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2CFC7" w14:textId="77777777" w:rsidR="00F027F3" w:rsidRPr="00064A79" w:rsidRDefault="00F027F3" w:rsidP="00F027F3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 w:val="20"/>
          <w:szCs w:val="20"/>
          <w:lang w:val="en-US" w:eastAsia="bg-BG"/>
        </w:rPr>
      </w:pPr>
      <w:r w:rsidRPr="00064A79">
        <w:rPr>
          <w:rFonts w:eastAsia="Times New Roman" w:cs="Times New Roman"/>
          <w:b/>
          <w:bCs/>
          <w:noProof/>
          <w:sz w:val="20"/>
          <w:szCs w:val="20"/>
          <w:lang w:eastAsia="bg-BG"/>
        </w:rPr>
        <w:drawing>
          <wp:anchor distT="0" distB="0" distL="114300" distR="114300" simplePos="0" relativeHeight="251660288" behindDoc="0" locked="0" layoutInCell="1" allowOverlap="1" wp14:anchorId="3262D07F" wp14:editId="3262D080">
            <wp:simplePos x="0" y="0"/>
            <wp:positionH relativeFrom="column">
              <wp:posOffset>2518410</wp:posOffset>
            </wp:positionH>
            <wp:positionV relativeFrom="paragraph">
              <wp:posOffset>43180</wp:posOffset>
            </wp:positionV>
            <wp:extent cx="895350" cy="668655"/>
            <wp:effectExtent l="0" t="0" r="0" b="0"/>
            <wp:wrapNone/>
            <wp:docPr id="4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4A79">
        <w:rPr>
          <w:rFonts w:eastAsia="Times New Roman" w:cs="Times New Roman"/>
          <w:b/>
          <w:bCs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1" wp14:anchorId="3262D081" wp14:editId="3262D082">
            <wp:simplePos x="0" y="0"/>
            <wp:positionH relativeFrom="column">
              <wp:posOffset>4116705</wp:posOffset>
            </wp:positionH>
            <wp:positionV relativeFrom="paragraph">
              <wp:posOffset>32385</wp:posOffset>
            </wp:positionV>
            <wp:extent cx="1017905" cy="697865"/>
            <wp:effectExtent l="0" t="0" r="0" b="0"/>
            <wp:wrapThrough wrapText="bothSides">
              <wp:wrapPolygon edited="0">
                <wp:start x="0" y="0"/>
                <wp:lineTo x="0" y="21227"/>
                <wp:lineTo x="21021" y="21227"/>
                <wp:lineTo x="21021" y="0"/>
                <wp:lineTo x="0" y="0"/>
              </wp:wrapPolygon>
            </wp:wrapThrough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4A79">
        <w:rPr>
          <w:rFonts w:eastAsia="Times New Roman" w:cs="Times New Roman"/>
          <w:b/>
          <w:bCs/>
          <w:noProof/>
          <w:sz w:val="20"/>
          <w:szCs w:val="20"/>
          <w:lang w:eastAsia="bg-BG"/>
        </w:rPr>
        <w:drawing>
          <wp:anchor distT="0" distB="0" distL="114300" distR="114300" simplePos="0" relativeHeight="251662336" behindDoc="0" locked="0" layoutInCell="1" allowOverlap="1" wp14:anchorId="3262D083" wp14:editId="3262D084">
            <wp:simplePos x="0" y="0"/>
            <wp:positionH relativeFrom="column">
              <wp:posOffset>6224905</wp:posOffset>
            </wp:positionH>
            <wp:positionV relativeFrom="paragraph">
              <wp:posOffset>-71120</wp:posOffset>
            </wp:positionV>
            <wp:extent cx="2133600" cy="790575"/>
            <wp:effectExtent l="0" t="0" r="0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62CFC8" w14:textId="77777777" w:rsidR="00F027F3" w:rsidRPr="00064A79" w:rsidRDefault="00F027F3" w:rsidP="00F027F3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bg-BG"/>
        </w:rPr>
      </w:pPr>
      <w:r w:rsidRPr="00064A79">
        <w:rPr>
          <w:rFonts w:eastAsia="Times New Roman" w:cs="Times New Roman"/>
          <w:b/>
          <w:bCs/>
          <w:noProof/>
          <w:sz w:val="20"/>
          <w:szCs w:val="20"/>
          <w:lang w:eastAsia="bg-BG"/>
        </w:rPr>
        <w:drawing>
          <wp:anchor distT="0" distB="0" distL="114300" distR="114300" simplePos="0" relativeHeight="251661312" behindDoc="0" locked="0" layoutInCell="1" allowOverlap="1" wp14:anchorId="3262D085" wp14:editId="3262D086">
            <wp:simplePos x="0" y="0"/>
            <wp:positionH relativeFrom="column">
              <wp:posOffset>-313690</wp:posOffset>
            </wp:positionH>
            <wp:positionV relativeFrom="paragraph">
              <wp:posOffset>-165100</wp:posOffset>
            </wp:positionV>
            <wp:extent cx="2219325" cy="742950"/>
            <wp:effectExtent l="0" t="0" r="0" b="0"/>
            <wp:wrapNone/>
            <wp:docPr id="1" name="Картина 1" descr="Описание: Описание: ES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1" descr="Описание: Описание: ESF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0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62CFC9" w14:textId="77777777" w:rsidR="00F027F3" w:rsidRPr="00064A79" w:rsidRDefault="00F027F3" w:rsidP="00F02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bg-BG"/>
        </w:rPr>
      </w:pPr>
    </w:p>
    <w:p w14:paraId="3262CFCA" w14:textId="77777777" w:rsidR="00F027F3" w:rsidRPr="00064A79" w:rsidRDefault="00F027F3" w:rsidP="00F02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bg-BG"/>
        </w:rPr>
      </w:pPr>
    </w:p>
    <w:p w14:paraId="3262CFCB" w14:textId="77777777" w:rsidR="00F027F3" w:rsidRPr="00064A79" w:rsidRDefault="00F027F3" w:rsidP="00F02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bg-BG"/>
        </w:rPr>
      </w:pPr>
    </w:p>
    <w:p w14:paraId="3262CFCC" w14:textId="77777777" w:rsidR="00F027F3" w:rsidRPr="00064A79" w:rsidRDefault="00F027F3" w:rsidP="00F02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bg-BG"/>
        </w:rPr>
      </w:pPr>
    </w:p>
    <w:p w14:paraId="3262CFCD" w14:textId="77777777" w:rsidR="00F027F3" w:rsidRPr="00064A79" w:rsidRDefault="00F027F3" w:rsidP="00F02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val="en-US" w:eastAsia="bg-BG"/>
        </w:rPr>
      </w:pPr>
    </w:p>
    <w:p w14:paraId="3262CFCE" w14:textId="77777777" w:rsidR="00F027F3" w:rsidRPr="00064A79" w:rsidRDefault="00F027F3" w:rsidP="00F02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bg-BG"/>
        </w:rPr>
      </w:pPr>
      <w:r w:rsidRPr="00064A79">
        <w:rPr>
          <w:rFonts w:eastAsia="Times New Roman" w:cs="Times New Roman"/>
          <w:b/>
          <w:bCs/>
          <w:sz w:val="20"/>
          <w:szCs w:val="20"/>
          <w:lang w:eastAsia="bg-BG"/>
        </w:rPr>
        <w:t>ЕВРОПЕЙСКИ ЗЕМЕДЕЛСКИ ФОНД ЗА РАЗВИТИЕ НА СЕЛСКИТЕ РАЙОНИ</w:t>
      </w:r>
    </w:p>
    <w:p w14:paraId="3262CFCF" w14:textId="77777777" w:rsidR="00F027F3" w:rsidRPr="00064A79" w:rsidRDefault="00F027F3" w:rsidP="00F02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Cs/>
          <w:i/>
          <w:sz w:val="22"/>
          <w:szCs w:val="20"/>
          <w:lang w:eastAsia="bg-BG"/>
        </w:rPr>
      </w:pPr>
      <w:r w:rsidRPr="00064A79">
        <w:rPr>
          <w:rFonts w:eastAsia="Times New Roman" w:cs="Times New Roman"/>
          <w:bCs/>
          <w:i/>
          <w:sz w:val="22"/>
          <w:szCs w:val="20"/>
          <w:lang w:eastAsia="bg-BG"/>
        </w:rPr>
        <w:t>ЕВРОПА ИНВЕСТИРА В СЕЛСКИТЕ РАЙОНИ</w:t>
      </w:r>
    </w:p>
    <w:p w14:paraId="3262CFD0" w14:textId="77777777" w:rsidR="00F027F3" w:rsidRPr="00064A79" w:rsidRDefault="00F027F3" w:rsidP="00F02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0"/>
          <w:szCs w:val="20"/>
          <w:lang w:eastAsia="bg-BG"/>
        </w:rPr>
      </w:pPr>
      <w:r w:rsidRPr="00064A79">
        <w:rPr>
          <w:rFonts w:eastAsia="Times New Roman" w:cs="Times New Roman"/>
          <w:b/>
          <w:bCs/>
          <w:sz w:val="20"/>
          <w:szCs w:val="20"/>
          <w:lang w:eastAsia="bg-BG"/>
        </w:rPr>
        <w:t>ВОДЕНО ОТ ОБЩНОСТИТЕ МЕСТНО РАЗВИТИЕ – МИГ КИРКОВО-ЗЛАТОГРАД</w:t>
      </w:r>
    </w:p>
    <w:p w14:paraId="3262CFD1" w14:textId="77777777" w:rsidR="00F027F3" w:rsidRPr="00064A79" w:rsidRDefault="00F027F3" w:rsidP="00F02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0"/>
          <w:szCs w:val="20"/>
          <w:lang w:eastAsia="bg-BG"/>
        </w:rPr>
      </w:pPr>
    </w:p>
    <w:p w14:paraId="3262CFD2" w14:textId="77777777" w:rsidR="00610BCF" w:rsidRPr="00064A79" w:rsidRDefault="00610BCF" w:rsidP="00610BCF">
      <w:pPr>
        <w:spacing w:after="0" w:line="360" w:lineRule="auto"/>
        <w:jc w:val="right"/>
        <w:rPr>
          <w:rFonts w:eastAsia="Times New Roman" w:cs="Times New Roman"/>
          <w:b/>
          <w:szCs w:val="24"/>
          <w:lang w:eastAsia="bg-BG"/>
        </w:rPr>
      </w:pPr>
      <w:r w:rsidRPr="00064A79">
        <w:rPr>
          <w:rFonts w:eastAsia="Times New Roman" w:cs="Times New Roman"/>
          <w:b/>
          <w:szCs w:val="24"/>
          <w:lang w:eastAsia="bg-BG"/>
        </w:rPr>
        <w:t>Приложение № C-2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4220"/>
      </w:tblGrid>
      <w:tr w:rsidR="00842D2C" w:rsidRPr="00064A79" w14:paraId="3262CFD6" w14:textId="77777777" w:rsidTr="005A4091">
        <w:tc>
          <w:tcPr>
            <w:tcW w:w="5000" w:type="pct"/>
            <w:vAlign w:val="center"/>
          </w:tcPr>
          <w:p w14:paraId="3262CFD3" w14:textId="77777777" w:rsidR="005A4091" w:rsidRPr="00064A79" w:rsidRDefault="005A4091" w:rsidP="000B3A06">
            <w:pPr>
              <w:tabs>
                <w:tab w:val="left" w:pos="5775"/>
              </w:tabs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14:paraId="3262CFD4" w14:textId="77777777" w:rsidR="005A4091" w:rsidRPr="00064A79" w:rsidRDefault="00842D2C" w:rsidP="000B3A06">
            <w:pPr>
              <w:tabs>
                <w:tab w:val="left" w:pos="5775"/>
              </w:tabs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64A79">
              <w:rPr>
                <w:rFonts w:cs="Times New Roman"/>
                <w:sz w:val="24"/>
                <w:szCs w:val="24"/>
              </w:rPr>
              <w:t xml:space="preserve">Комисия </w:t>
            </w:r>
            <w:r w:rsidR="00993B81" w:rsidRPr="00064A79">
              <w:rPr>
                <w:rFonts w:cs="Times New Roman"/>
                <w:sz w:val="24"/>
                <w:szCs w:val="24"/>
              </w:rPr>
              <w:t>създадена със заповед №</w:t>
            </w:r>
          </w:p>
          <w:p w14:paraId="3262CFD5" w14:textId="77777777" w:rsidR="00842D2C" w:rsidRPr="00064A79" w:rsidRDefault="00842D2C" w:rsidP="000B3A06">
            <w:pPr>
              <w:tabs>
                <w:tab w:val="left" w:pos="5775"/>
              </w:tabs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64A79">
              <w:rPr>
                <w:rFonts w:cs="Times New Roman"/>
                <w:sz w:val="24"/>
                <w:szCs w:val="24"/>
              </w:rPr>
              <w:tab/>
            </w:r>
          </w:p>
        </w:tc>
      </w:tr>
      <w:tr w:rsidR="00842D2C" w:rsidRPr="00064A79" w14:paraId="3262CFDC" w14:textId="77777777" w:rsidTr="005A4091">
        <w:tc>
          <w:tcPr>
            <w:tcW w:w="5000" w:type="pct"/>
          </w:tcPr>
          <w:p w14:paraId="3262CFD7" w14:textId="77777777" w:rsidR="00842D2C" w:rsidRPr="00064A79" w:rsidRDefault="00842D2C" w:rsidP="000B3A06">
            <w:pPr>
              <w:pStyle w:val="Default"/>
              <w:spacing w:line="276" w:lineRule="auto"/>
            </w:pPr>
          </w:p>
          <w:p w14:paraId="3262CFD8" w14:textId="77777777" w:rsidR="001157E8" w:rsidRPr="00064A79" w:rsidRDefault="00842D2C" w:rsidP="00993B81">
            <w:pPr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64A79">
              <w:rPr>
                <w:rFonts w:cs="Times New Roman"/>
                <w:b/>
                <w:bCs/>
                <w:sz w:val="24"/>
                <w:szCs w:val="24"/>
              </w:rPr>
              <w:t xml:space="preserve">ТАБЛИЦА ЗА </w:t>
            </w:r>
            <w:r w:rsidR="00C54CC4" w:rsidRPr="00064A79">
              <w:rPr>
                <w:rFonts w:cs="Times New Roman"/>
                <w:b/>
                <w:bCs/>
                <w:sz w:val="24"/>
                <w:szCs w:val="24"/>
              </w:rPr>
              <w:t xml:space="preserve">ТЕХНИЧЕСКА И ФИНАНСОВА </w:t>
            </w:r>
            <w:r w:rsidRPr="00064A79">
              <w:rPr>
                <w:rFonts w:cs="Times New Roman"/>
                <w:b/>
                <w:sz w:val="24"/>
                <w:szCs w:val="24"/>
              </w:rPr>
              <w:t>ОЦЕНКА</w:t>
            </w:r>
          </w:p>
          <w:p w14:paraId="3262CFD9" w14:textId="77777777" w:rsidR="001157E8" w:rsidRPr="00064A79" w:rsidRDefault="000A1C17" w:rsidP="00993B81">
            <w:pPr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64A79">
              <w:rPr>
                <w:rFonts w:cs="Times New Roman"/>
                <w:b/>
                <w:sz w:val="24"/>
                <w:szCs w:val="24"/>
              </w:rPr>
              <w:t xml:space="preserve">НА </w:t>
            </w:r>
            <w:r w:rsidR="001157E8" w:rsidRPr="00064A79">
              <w:rPr>
                <w:rFonts w:cs="Times New Roman"/>
                <w:b/>
                <w:sz w:val="24"/>
                <w:szCs w:val="24"/>
              </w:rPr>
              <w:t xml:space="preserve">ПРОЕКТНО ПРЕДЛОЖЕНИЕ ПО ПРОЦЕДУРА </w:t>
            </w:r>
            <w:r w:rsidR="001157E8" w:rsidRPr="00064A79">
              <w:rPr>
                <w:rFonts w:cs="Times New Roman"/>
                <w:b/>
                <w:bCs/>
                <w:sz w:val="24"/>
                <w:szCs w:val="24"/>
              </w:rPr>
              <w:t>BG06RDNP001-19</w:t>
            </w:r>
            <w:r w:rsidR="009663D7" w:rsidRPr="00064A79">
              <w:rPr>
                <w:rFonts w:cs="Times New Roman"/>
                <w:b/>
                <w:bCs/>
                <w:sz w:val="24"/>
                <w:szCs w:val="24"/>
                <w:lang w:val="ru-RU"/>
              </w:rPr>
              <w:t>.571</w:t>
            </w:r>
            <w:r w:rsidR="00091AE6" w:rsidRPr="00064A79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1157E8" w:rsidRPr="00064A79">
              <w:rPr>
                <w:rFonts w:cs="Times New Roman"/>
                <w:b/>
                <w:bCs/>
                <w:sz w:val="24"/>
                <w:szCs w:val="24"/>
              </w:rPr>
              <w:t xml:space="preserve">- МИГ  КИРКОВО-ЗЛАТОГРАД </w:t>
            </w:r>
          </w:p>
          <w:p w14:paraId="3262CFDA" w14:textId="77777777" w:rsidR="00842D2C" w:rsidRPr="00064A79" w:rsidRDefault="001157E8" w:rsidP="00993B81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bg-BG"/>
              </w:rPr>
            </w:pPr>
            <w:r w:rsidRPr="00064A79">
              <w:rPr>
                <w:rFonts w:cs="Times New Roman"/>
                <w:b/>
                <w:bCs/>
                <w:sz w:val="24"/>
                <w:szCs w:val="24"/>
              </w:rPr>
              <w:t xml:space="preserve">МЯРКА 7.2 „ИНВЕСТИЦИИ В СЪЗДАВАНЕТО,  ПОДОБРЯВАНЕТО ИЛИ РАЗШИРЯВАНЕТО НА ВСИЧКИ ВИДОВЕ МАЛКА ПО МАЩАБИ ИНФРАСТРУКТУРА“ </w:t>
            </w:r>
            <w:r w:rsidRPr="00064A79">
              <w:rPr>
                <w:rFonts w:eastAsia="Times New Roman" w:cs="Times New Roman"/>
                <w:b/>
                <w:sz w:val="24"/>
                <w:szCs w:val="24"/>
                <w:lang w:eastAsia="bg-BG"/>
              </w:rPr>
              <w:t xml:space="preserve"> ОТ СТРАТЕГИЯТА ЗА ВОМР НА ОБЩИНИ КИРКОВО И ЗЛАТОГРАД </w:t>
            </w:r>
          </w:p>
          <w:p w14:paraId="3262CFDB" w14:textId="77777777" w:rsidR="00993B81" w:rsidRPr="00064A79" w:rsidRDefault="00993B81" w:rsidP="001157E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42D2C" w:rsidRPr="00064A79" w14:paraId="3262CFE1" w14:textId="77777777" w:rsidTr="005A4091">
        <w:tc>
          <w:tcPr>
            <w:tcW w:w="5000" w:type="pct"/>
            <w:vAlign w:val="center"/>
          </w:tcPr>
          <w:p w14:paraId="3262CFDD" w14:textId="77777777" w:rsidR="005A4091" w:rsidRPr="00064A79" w:rsidRDefault="005A4091" w:rsidP="000B3A0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14:paraId="3262CFDE" w14:textId="77777777" w:rsidR="00842D2C" w:rsidRPr="00064A79" w:rsidRDefault="00842D2C" w:rsidP="000B3A0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64A79">
              <w:rPr>
                <w:rFonts w:cs="Times New Roman"/>
                <w:sz w:val="24"/>
                <w:szCs w:val="24"/>
              </w:rPr>
              <w:t>Име на кандидата:</w:t>
            </w:r>
          </w:p>
          <w:p w14:paraId="3262CFDF" w14:textId="77777777" w:rsidR="00842D2C" w:rsidRPr="00064A79" w:rsidRDefault="00842D2C" w:rsidP="000B3A0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14:paraId="3262CFE0" w14:textId="77777777" w:rsidR="00993B81" w:rsidRPr="00064A79" w:rsidRDefault="00993B81" w:rsidP="000B3A0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842D2C" w:rsidRPr="00064A79" w14:paraId="3262CFE6" w14:textId="77777777" w:rsidTr="001E408A">
        <w:trPr>
          <w:trHeight w:val="336"/>
        </w:trPr>
        <w:tc>
          <w:tcPr>
            <w:tcW w:w="5000" w:type="pct"/>
            <w:vAlign w:val="center"/>
          </w:tcPr>
          <w:p w14:paraId="3262CFE2" w14:textId="77777777" w:rsidR="005A4091" w:rsidRPr="00064A79" w:rsidRDefault="005A4091" w:rsidP="000B3A0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14:paraId="3262CFE3" w14:textId="77777777" w:rsidR="00842D2C" w:rsidRPr="00064A79" w:rsidRDefault="00842D2C" w:rsidP="000B3A0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64A79">
              <w:rPr>
                <w:rFonts w:cs="Times New Roman"/>
                <w:sz w:val="24"/>
                <w:szCs w:val="24"/>
              </w:rPr>
              <w:t>Идентификационен номер на проектното предложение:</w:t>
            </w:r>
          </w:p>
          <w:p w14:paraId="3262CFE4" w14:textId="77777777" w:rsidR="00993B81" w:rsidRPr="00064A79" w:rsidRDefault="00993B81" w:rsidP="000B3A0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14:paraId="3262CFE5" w14:textId="77777777" w:rsidR="00842D2C" w:rsidRPr="00064A79" w:rsidRDefault="00842D2C" w:rsidP="000B3A0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3262CFE7" w14:textId="77777777" w:rsidR="00993B81" w:rsidRPr="00064A79" w:rsidRDefault="00993B81" w:rsidP="005A4091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u w:val="single"/>
          <w:lang w:eastAsia="bg-BG"/>
        </w:rPr>
      </w:pPr>
    </w:p>
    <w:p w14:paraId="3262CFE8" w14:textId="77777777" w:rsidR="00993B81" w:rsidRPr="00064A79" w:rsidRDefault="00993B81" w:rsidP="005A4091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u w:val="single"/>
          <w:lang w:eastAsia="bg-BG"/>
        </w:rPr>
        <w:sectPr w:rsidR="00993B81" w:rsidRPr="00064A79" w:rsidSect="00375BEA">
          <w:footerReference w:type="default" r:id="rId12"/>
          <w:pgSz w:w="16838" w:h="11906" w:orient="landscape"/>
          <w:pgMar w:top="993" w:right="1417" w:bottom="851" w:left="1417" w:header="709" w:footer="435" w:gutter="0"/>
          <w:cols w:space="708"/>
          <w:docGrid w:linePitch="360"/>
        </w:sectPr>
      </w:pPr>
    </w:p>
    <w:p w14:paraId="3262CFE9" w14:textId="18164F7F" w:rsidR="0026053B" w:rsidRPr="00064A79" w:rsidRDefault="000477E3" w:rsidP="000477E3">
      <w:pPr>
        <w:autoSpaceDE w:val="0"/>
        <w:autoSpaceDN w:val="0"/>
        <w:adjustRightInd w:val="0"/>
        <w:spacing w:after="240" w:line="240" w:lineRule="auto"/>
        <w:jc w:val="center"/>
        <w:rPr>
          <w:rFonts w:eastAsia="Times New Roman" w:cs="Times New Roman"/>
          <w:b/>
          <w:bCs/>
          <w:szCs w:val="24"/>
          <w:u w:val="single"/>
          <w:lang w:eastAsia="bg-BG"/>
        </w:rPr>
      </w:pPr>
      <w:r w:rsidRPr="00064A79">
        <w:rPr>
          <w:rFonts w:eastAsia="Times New Roman" w:cs="Times New Roman"/>
          <w:b/>
          <w:bCs/>
          <w:szCs w:val="24"/>
          <w:u w:val="single"/>
          <w:lang w:eastAsia="bg-BG"/>
        </w:rPr>
        <w:lastRenderedPageBreak/>
        <w:t xml:space="preserve">  </w:t>
      </w:r>
      <w:r w:rsidR="0079791E" w:rsidRPr="00064A79">
        <w:rPr>
          <w:rFonts w:eastAsia="Times New Roman" w:cs="Times New Roman"/>
          <w:b/>
          <w:bCs/>
          <w:szCs w:val="24"/>
          <w:u w:val="single"/>
          <w:lang w:eastAsia="bg-BG"/>
        </w:rPr>
        <w:t>ТЕХНИЧЕСКА ОЦЕНКА</w:t>
      </w:r>
      <w:r w:rsidR="00EA3715">
        <w:rPr>
          <w:rFonts w:eastAsia="Times New Roman" w:cs="Times New Roman"/>
          <w:b/>
          <w:bCs/>
          <w:szCs w:val="24"/>
          <w:u w:val="single"/>
          <w:lang w:eastAsia="bg-BG"/>
        </w:rPr>
        <w:t xml:space="preserve"> и МЕТОДИКА</w:t>
      </w:r>
      <w:r w:rsidR="0079791E" w:rsidRPr="00064A79">
        <w:rPr>
          <w:rFonts w:eastAsia="Times New Roman" w:cs="Times New Roman"/>
          <w:b/>
          <w:bCs/>
          <w:szCs w:val="24"/>
          <w:u w:val="single"/>
          <w:lang w:eastAsia="bg-BG"/>
        </w:rPr>
        <w:t>: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1559"/>
        <w:gridCol w:w="5528"/>
      </w:tblGrid>
      <w:tr w:rsidR="00A64416" w:rsidRPr="00064A79" w14:paraId="3262CFED" w14:textId="77777777" w:rsidTr="00414704">
        <w:trPr>
          <w:trHeight w:val="562"/>
        </w:trPr>
        <w:tc>
          <w:tcPr>
            <w:tcW w:w="7763" w:type="dxa"/>
            <w:shd w:val="clear" w:color="auto" w:fill="D9D9D9" w:themeFill="background1" w:themeFillShade="D9"/>
          </w:tcPr>
          <w:p w14:paraId="3262CFEA" w14:textId="77777777" w:rsidR="00A64416" w:rsidRPr="00064A79" w:rsidRDefault="00A64416" w:rsidP="00885FBC">
            <w:pPr>
              <w:spacing w:after="0" w:line="276" w:lineRule="auto"/>
              <w:ind w:right="293"/>
              <w:jc w:val="center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>Критерии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262CFEB" w14:textId="77777777" w:rsidR="00A64416" w:rsidRPr="00064A79" w:rsidRDefault="0037510F" w:rsidP="0037510F">
            <w:pPr>
              <w:spacing w:after="0" w:line="276" w:lineRule="auto"/>
              <w:jc w:val="center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>Б</w:t>
            </w:r>
            <w:r w:rsidR="00A64416" w:rsidRPr="00064A79">
              <w:rPr>
                <w:rFonts w:cs="Times New Roman"/>
                <w:b/>
                <w:szCs w:val="24"/>
              </w:rPr>
              <w:t>рой точки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14:paraId="3262CFEC" w14:textId="77777777" w:rsidR="00A64416" w:rsidRPr="00064A79" w:rsidRDefault="00A64416" w:rsidP="00885FBC">
            <w:pPr>
              <w:spacing w:after="0" w:line="276" w:lineRule="auto"/>
              <w:jc w:val="center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>Източник на проверка</w:t>
            </w:r>
          </w:p>
        </w:tc>
      </w:tr>
      <w:tr w:rsidR="0037510F" w:rsidRPr="00064A79" w14:paraId="3262CFF2" w14:textId="77777777" w:rsidTr="008C753D">
        <w:trPr>
          <w:trHeight w:val="1451"/>
        </w:trPr>
        <w:tc>
          <w:tcPr>
            <w:tcW w:w="7763" w:type="dxa"/>
            <w:shd w:val="clear" w:color="auto" w:fill="auto"/>
            <w:vAlign w:val="center"/>
          </w:tcPr>
          <w:p w14:paraId="3262CFEE" w14:textId="77777777" w:rsidR="00993B81" w:rsidRPr="00064A79" w:rsidRDefault="00561B53" w:rsidP="00D533DF">
            <w:pPr>
              <w:spacing w:after="0" w:line="276" w:lineRule="auto"/>
              <w:ind w:left="66" w:right="293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>1.</w:t>
            </w:r>
            <w:r w:rsidR="00993B81" w:rsidRPr="00064A79">
              <w:rPr>
                <w:rFonts w:cs="Times New Roman"/>
                <w:b/>
                <w:szCs w:val="24"/>
              </w:rPr>
              <w:t>Обектът, който се финансира по проектът обслужва повече от  едно  населен</w:t>
            </w:r>
            <w:r w:rsidRPr="00064A79">
              <w:rPr>
                <w:rFonts w:cs="Times New Roman"/>
                <w:b/>
                <w:szCs w:val="24"/>
              </w:rPr>
              <w:t>и  места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262CFEF" w14:textId="77777777" w:rsidR="0037510F" w:rsidRPr="00064A79" w:rsidRDefault="0037510F" w:rsidP="0091408A">
            <w:pPr>
              <w:spacing w:after="0" w:line="276" w:lineRule="auto"/>
              <w:ind w:left="66" w:right="293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>макс.15</w:t>
            </w:r>
          </w:p>
        </w:tc>
        <w:tc>
          <w:tcPr>
            <w:tcW w:w="5528" w:type="dxa"/>
            <w:shd w:val="clear" w:color="auto" w:fill="auto"/>
          </w:tcPr>
          <w:p w14:paraId="3262CFF0" w14:textId="77777777" w:rsidR="0037510F" w:rsidRPr="00064A79" w:rsidRDefault="0037510F" w:rsidP="000B3A06">
            <w:pPr>
              <w:spacing w:after="0" w:line="276" w:lineRule="auto"/>
              <w:ind w:right="293"/>
              <w:jc w:val="both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 w:val="22"/>
                <w:szCs w:val="24"/>
              </w:rPr>
              <w:t xml:space="preserve">Формуляр за кандидатстване, </w:t>
            </w:r>
            <w:r w:rsidR="00AA2215" w:rsidRPr="00064A79">
              <w:rPr>
                <w:rFonts w:cs="Times New Roman"/>
                <w:i/>
                <w:sz w:val="22"/>
                <w:szCs w:val="24"/>
              </w:rPr>
              <w:t>секция</w:t>
            </w:r>
            <w:r w:rsidRPr="00064A79">
              <w:rPr>
                <w:rFonts w:cs="Times New Roman"/>
                <w:i/>
                <w:sz w:val="22"/>
                <w:szCs w:val="24"/>
              </w:rPr>
              <w:t>. 11 „Допълнителна информация необходима за оценка на проектното предложение“</w:t>
            </w:r>
            <w:r w:rsidR="0091408A" w:rsidRPr="00064A79">
              <w:rPr>
                <w:rFonts w:cs="Times New Roman"/>
                <w:i/>
                <w:sz w:val="22"/>
                <w:szCs w:val="24"/>
              </w:rPr>
              <w:t xml:space="preserve">, </w:t>
            </w:r>
            <w:r w:rsidR="0091408A" w:rsidRPr="00064A79">
              <w:rPr>
                <w:rFonts w:cs="Times New Roman"/>
                <w:b/>
                <w:i/>
                <w:sz w:val="22"/>
                <w:szCs w:val="24"/>
              </w:rPr>
              <w:t>поле 11.</w:t>
            </w:r>
            <w:r w:rsidR="000B3A06" w:rsidRPr="00064A79">
              <w:rPr>
                <w:rFonts w:cs="Times New Roman"/>
                <w:b/>
                <w:i/>
                <w:sz w:val="22"/>
                <w:szCs w:val="24"/>
              </w:rPr>
              <w:t>2</w:t>
            </w:r>
          </w:p>
          <w:p w14:paraId="3262CFF1" w14:textId="77777777" w:rsidR="0037510F" w:rsidRPr="00064A79" w:rsidRDefault="0037510F" w:rsidP="000B3A06">
            <w:pPr>
              <w:spacing w:after="0" w:line="276" w:lineRule="auto"/>
              <w:ind w:right="293"/>
              <w:jc w:val="both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i/>
                <w:sz w:val="22"/>
                <w:szCs w:val="24"/>
              </w:rPr>
              <w:t xml:space="preserve">Основна информация за проектното предложение </w:t>
            </w:r>
            <w:r w:rsidRPr="00064A79">
              <w:rPr>
                <w:rFonts w:cs="Times New Roman"/>
                <w:b/>
                <w:bCs/>
                <w:i/>
                <w:sz w:val="22"/>
                <w:szCs w:val="24"/>
              </w:rPr>
              <w:t>(Приложение 1/Документи за попълване)</w:t>
            </w:r>
          </w:p>
        </w:tc>
      </w:tr>
      <w:tr w:rsidR="0037510F" w:rsidRPr="00064A79" w14:paraId="3262CFF6" w14:textId="77777777" w:rsidTr="00561B53">
        <w:trPr>
          <w:trHeight w:val="670"/>
        </w:trPr>
        <w:tc>
          <w:tcPr>
            <w:tcW w:w="7763" w:type="dxa"/>
            <w:shd w:val="clear" w:color="auto" w:fill="auto"/>
          </w:tcPr>
          <w:p w14:paraId="3262CFF3" w14:textId="77777777" w:rsidR="0037510F" w:rsidRPr="00064A79" w:rsidRDefault="0037510F" w:rsidP="00414704">
            <w:pPr>
              <w:spacing w:after="0" w:line="276" w:lineRule="auto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>Обектът, на който се осъществява инвестицията по проекта, о</w:t>
            </w:r>
            <w:r w:rsidR="00031E1F" w:rsidRPr="00064A79">
              <w:rPr>
                <w:rFonts w:cs="Times New Roman"/>
                <w:i/>
                <w:szCs w:val="24"/>
              </w:rPr>
              <w:t xml:space="preserve">бслужва население от повече от две  </w:t>
            </w:r>
            <w:r w:rsidRPr="00064A79">
              <w:rPr>
                <w:rFonts w:cs="Times New Roman"/>
                <w:i/>
                <w:szCs w:val="24"/>
              </w:rPr>
              <w:t>населен</w:t>
            </w:r>
            <w:r w:rsidR="00031E1F" w:rsidRPr="00064A79">
              <w:rPr>
                <w:rFonts w:cs="Times New Roman"/>
                <w:i/>
                <w:szCs w:val="24"/>
              </w:rPr>
              <w:t>и</w:t>
            </w:r>
            <w:r w:rsidRPr="00064A79">
              <w:rPr>
                <w:rFonts w:cs="Times New Roman"/>
                <w:i/>
                <w:szCs w:val="24"/>
              </w:rPr>
              <w:t xml:space="preserve"> м</w:t>
            </w:r>
            <w:r w:rsidR="00031E1F" w:rsidRPr="00064A79">
              <w:rPr>
                <w:rFonts w:cs="Times New Roman"/>
                <w:i/>
                <w:szCs w:val="24"/>
              </w:rPr>
              <w:t xml:space="preserve">еста </w:t>
            </w:r>
          </w:p>
        </w:tc>
        <w:tc>
          <w:tcPr>
            <w:tcW w:w="1559" w:type="dxa"/>
            <w:shd w:val="clear" w:color="auto" w:fill="auto"/>
          </w:tcPr>
          <w:p w14:paraId="3262CFF4" w14:textId="77777777" w:rsidR="0037510F" w:rsidRPr="00064A79" w:rsidRDefault="0037510F" w:rsidP="000B3A06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szCs w:val="24"/>
              </w:rPr>
              <w:t>15</w:t>
            </w:r>
          </w:p>
        </w:tc>
        <w:tc>
          <w:tcPr>
            <w:tcW w:w="5528" w:type="dxa"/>
            <w:shd w:val="clear" w:color="auto" w:fill="auto"/>
          </w:tcPr>
          <w:p w14:paraId="3262CFF5" w14:textId="77777777" w:rsidR="0037510F" w:rsidRPr="00064A79" w:rsidRDefault="0037510F" w:rsidP="000B3A06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031E1F" w:rsidRPr="00064A79" w14:paraId="3262CFFA" w14:textId="77777777" w:rsidTr="00561B53">
        <w:trPr>
          <w:trHeight w:val="652"/>
        </w:trPr>
        <w:tc>
          <w:tcPr>
            <w:tcW w:w="7763" w:type="dxa"/>
            <w:shd w:val="clear" w:color="auto" w:fill="auto"/>
          </w:tcPr>
          <w:p w14:paraId="3262CFF7" w14:textId="77777777" w:rsidR="00031E1F" w:rsidRPr="00064A79" w:rsidRDefault="00031E1F" w:rsidP="00414704">
            <w:pPr>
              <w:spacing w:line="276" w:lineRule="auto"/>
              <w:rPr>
                <w:rFonts w:cs="Times New Roman"/>
                <w:i/>
              </w:rPr>
            </w:pPr>
            <w:r w:rsidRPr="00064A79">
              <w:rPr>
                <w:rFonts w:cs="Times New Roman"/>
                <w:i/>
                <w:szCs w:val="24"/>
              </w:rPr>
              <w:t xml:space="preserve">Обектът, на който се осъществява инвестицията по проекта, обслужва население от две   населени  места </w:t>
            </w:r>
          </w:p>
        </w:tc>
        <w:tc>
          <w:tcPr>
            <w:tcW w:w="1559" w:type="dxa"/>
            <w:shd w:val="clear" w:color="auto" w:fill="auto"/>
          </w:tcPr>
          <w:p w14:paraId="3262CFF8" w14:textId="77777777" w:rsidR="00031E1F" w:rsidRPr="00064A79" w:rsidRDefault="0091408A" w:rsidP="000B3A06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szCs w:val="24"/>
              </w:rPr>
              <w:t>1</w:t>
            </w:r>
            <w:r w:rsidR="00031E1F" w:rsidRPr="00064A79">
              <w:rPr>
                <w:rFonts w:cs="Times New Roman"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</w:tcPr>
          <w:p w14:paraId="3262CFF9" w14:textId="77777777" w:rsidR="00031E1F" w:rsidRPr="00064A79" w:rsidRDefault="00031E1F" w:rsidP="000B3A06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031E1F" w:rsidRPr="00064A79" w14:paraId="3262CFFE" w14:textId="77777777" w:rsidTr="000477E3">
        <w:trPr>
          <w:trHeight w:val="680"/>
        </w:trPr>
        <w:tc>
          <w:tcPr>
            <w:tcW w:w="7763" w:type="dxa"/>
            <w:shd w:val="clear" w:color="auto" w:fill="auto"/>
          </w:tcPr>
          <w:p w14:paraId="3262CFFB" w14:textId="77777777" w:rsidR="00031E1F" w:rsidRPr="00064A79" w:rsidRDefault="00031E1F" w:rsidP="00414704">
            <w:pPr>
              <w:spacing w:line="276" w:lineRule="auto"/>
              <w:rPr>
                <w:rFonts w:cs="Times New Roman"/>
                <w:i/>
              </w:rPr>
            </w:pPr>
            <w:r w:rsidRPr="00064A79">
              <w:rPr>
                <w:rFonts w:cs="Times New Roman"/>
                <w:i/>
                <w:szCs w:val="24"/>
              </w:rPr>
              <w:t>Обектът, на който се осъществява инвестицията по проекта, обслужва население от  едно населено място</w:t>
            </w:r>
          </w:p>
        </w:tc>
        <w:tc>
          <w:tcPr>
            <w:tcW w:w="1559" w:type="dxa"/>
            <w:shd w:val="clear" w:color="auto" w:fill="auto"/>
          </w:tcPr>
          <w:p w14:paraId="3262CFFC" w14:textId="77777777" w:rsidR="00031E1F" w:rsidRPr="00064A79" w:rsidRDefault="0091408A" w:rsidP="000B3A06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</w:tcPr>
          <w:p w14:paraId="3262CFFD" w14:textId="77777777" w:rsidR="00031E1F" w:rsidRPr="00064A79" w:rsidRDefault="00031E1F" w:rsidP="000B3A06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375BEA" w:rsidRPr="00064A79" w14:paraId="3262D003" w14:textId="77777777" w:rsidTr="008C753D">
        <w:trPr>
          <w:trHeight w:val="1432"/>
        </w:trPr>
        <w:tc>
          <w:tcPr>
            <w:tcW w:w="7763" w:type="dxa"/>
            <w:shd w:val="clear" w:color="auto" w:fill="auto"/>
            <w:vAlign w:val="center"/>
          </w:tcPr>
          <w:p w14:paraId="3262CFFF" w14:textId="77777777" w:rsidR="00375BEA" w:rsidRPr="00064A79" w:rsidRDefault="00375BEA" w:rsidP="00D533DF">
            <w:pPr>
              <w:spacing w:after="0" w:line="276" w:lineRule="auto"/>
              <w:ind w:left="66" w:right="293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 xml:space="preserve">2. </w:t>
            </w:r>
            <w:r w:rsidR="00561B53" w:rsidRPr="00064A79">
              <w:rPr>
                <w:rFonts w:cs="Times New Roman"/>
                <w:b/>
                <w:szCs w:val="24"/>
              </w:rPr>
              <w:t>Целевата група по проекта са млади хора до 29 г.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262D000" w14:textId="77777777" w:rsidR="00375BEA" w:rsidRPr="00064A79" w:rsidRDefault="00375BEA" w:rsidP="0091408A">
            <w:pPr>
              <w:spacing w:after="0" w:line="276" w:lineRule="auto"/>
              <w:ind w:right="293"/>
              <w:jc w:val="center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>макс.1</w:t>
            </w:r>
            <w:r w:rsidR="00031E1F" w:rsidRPr="00064A79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14:paraId="3262D001" w14:textId="77777777" w:rsidR="00375BEA" w:rsidRPr="00064A79" w:rsidRDefault="00375BEA" w:rsidP="000B3A06">
            <w:pPr>
              <w:spacing w:after="0" w:line="276" w:lineRule="auto"/>
              <w:ind w:right="293"/>
              <w:jc w:val="both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 w:val="22"/>
                <w:szCs w:val="24"/>
              </w:rPr>
              <w:t xml:space="preserve">Формуляр за кандидатстване, </w:t>
            </w:r>
            <w:r w:rsidR="00AA2215" w:rsidRPr="00064A79">
              <w:rPr>
                <w:rFonts w:cs="Times New Roman"/>
                <w:i/>
                <w:sz w:val="22"/>
                <w:szCs w:val="24"/>
              </w:rPr>
              <w:t>секция</w:t>
            </w:r>
            <w:r w:rsidRPr="00064A79">
              <w:rPr>
                <w:rFonts w:cs="Times New Roman"/>
                <w:i/>
                <w:sz w:val="22"/>
                <w:szCs w:val="24"/>
              </w:rPr>
              <w:t xml:space="preserve">.11 „Допълнителна информация необходима за оценка на проектното предложение“, </w:t>
            </w:r>
            <w:r w:rsidR="000B3A06" w:rsidRPr="00064A79">
              <w:rPr>
                <w:rFonts w:cs="Times New Roman"/>
                <w:b/>
                <w:i/>
                <w:sz w:val="22"/>
                <w:szCs w:val="24"/>
              </w:rPr>
              <w:t xml:space="preserve">поле </w:t>
            </w:r>
            <w:r w:rsidR="0091408A" w:rsidRPr="00064A79">
              <w:rPr>
                <w:rFonts w:cs="Times New Roman"/>
                <w:b/>
                <w:i/>
                <w:sz w:val="22"/>
                <w:szCs w:val="24"/>
              </w:rPr>
              <w:t>11.</w:t>
            </w:r>
            <w:r w:rsidR="000B3A06" w:rsidRPr="00064A79">
              <w:rPr>
                <w:rFonts w:cs="Times New Roman"/>
                <w:b/>
                <w:i/>
                <w:sz w:val="22"/>
                <w:szCs w:val="24"/>
              </w:rPr>
              <w:t>3</w:t>
            </w:r>
          </w:p>
          <w:p w14:paraId="3262D002" w14:textId="77777777" w:rsidR="00375BEA" w:rsidRPr="00064A79" w:rsidRDefault="00375BEA" w:rsidP="000B3A06">
            <w:pPr>
              <w:spacing w:after="0" w:line="276" w:lineRule="auto"/>
              <w:ind w:right="293"/>
              <w:jc w:val="both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i/>
                <w:sz w:val="22"/>
                <w:szCs w:val="24"/>
              </w:rPr>
              <w:t xml:space="preserve">Основна информация за проектното предложение </w:t>
            </w:r>
            <w:r w:rsidRPr="00064A79">
              <w:rPr>
                <w:rFonts w:cs="Times New Roman"/>
                <w:b/>
                <w:bCs/>
                <w:i/>
                <w:sz w:val="22"/>
                <w:szCs w:val="24"/>
              </w:rPr>
              <w:t>(Приложение 1/Документи за попълване)</w:t>
            </w:r>
          </w:p>
        </w:tc>
      </w:tr>
      <w:tr w:rsidR="00375BEA" w:rsidRPr="00064A79" w14:paraId="3262D007" w14:textId="77777777" w:rsidTr="0091408A">
        <w:trPr>
          <w:trHeight w:val="510"/>
        </w:trPr>
        <w:tc>
          <w:tcPr>
            <w:tcW w:w="7763" w:type="dxa"/>
            <w:shd w:val="clear" w:color="auto" w:fill="auto"/>
          </w:tcPr>
          <w:p w14:paraId="3262D004" w14:textId="77777777" w:rsidR="00375BEA" w:rsidRPr="00064A79" w:rsidRDefault="000B3A06" w:rsidP="00414704">
            <w:pPr>
              <w:spacing w:after="0" w:line="276" w:lineRule="auto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>Обектът, на който се осъществява инвестицията по проекта, е предназначен предимно за млади хора до 29 г.</w:t>
            </w:r>
          </w:p>
        </w:tc>
        <w:tc>
          <w:tcPr>
            <w:tcW w:w="1559" w:type="dxa"/>
            <w:shd w:val="clear" w:color="auto" w:fill="auto"/>
          </w:tcPr>
          <w:p w14:paraId="3262D005" w14:textId="77777777" w:rsidR="00375BEA" w:rsidRPr="00064A79" w:rsidRDefault="0091408A" w:rsidP="000B3A06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szCs w:val="24"/>
              </w:rPr>
              <w:t>12</w:t>
            </w:r>
          </w:p>
        </w:tc>
        <w:tc>
          <w:tcPr>
            <w:tcW w:w="5528" w:type="dxa"/>
            <w:shd w:val="clear" w:color="auto" w:fill="auto"/>
          </w:tcPr>
          <w:p w14:paraId="3262D006" w14:textId="77777777" w:rsidR="00375BEA" w:rsidRPr="00064A79" w:rsidRDefault="00375BEA" w:rsidP="000B3A06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0B3A06" w:rsidRPr="00064A79" w14:paraId="3262D00B" w14:textId="77777777" w:rsidTr="0091408A">
        <w:trPr>
          <w:trHeight w:val="510"/>
        </w:trPr>
        <w:tc>
          <w:tcPr>
            <w:tcW w:w="7763" w:type="dxa"/>
            <w:shd w:val="clear" w:color="auto" w:fill="auto"/>
          </w:tcPr>
          <w:p w14:paraId="3262D008" w14:textId="77777777" w:rsidR="000B3A06" w:rsidRPr="00064A79" w:rsidRDefault="000B3A06" w:rsidP="00414704">
            <w:pPr>
              <w:spacing w:after="0" w:line="276" w:lineRule="auto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>Обектът, на който се осъществява инвестицията по проекта, е предназначен и за млади хора до 29 г, но не може да се определи</w:t>
            </w:r>
            <w:r w:rsidR="00414704" w:rsidRPr="00064A79">
              <w:rPr>
                <w:rFonts w:cs="Times New Roman"/>
                <w:i/>
                <w:szCs w:val="24"/>
              </w:rPr>
              <w:t>,</w:t>
            </w:r>
            <w:r w:rsidRPr="00064A79">
              <w:rPr>
                <w:rFonts w:cs="Times New Roman"/>
                <w:i/>
                <w:szCs w:val="24"/>
              </w:rPr>
              <w:t xml:space="preserve">  че техния дял е  преобладаващ.</w:t>
            </w:r>
          </w:p>
        </w:tc>
        <w:tc>
          <w:tcPr>
            <w:tcW w:w="1559" w:type="dxa"/>
            <w:shd w:val="clear" w:color="auto" w:fill="auto"/>
          </w:tcPr>
          <w:p w14:paraId="3262D009" w14:textId="77777777" w:rsidR="000B3A06" w:rsidRPr="00064A79" w:rsidRDefault="00414704" w:rsidP="000B3A06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szCs w:val="24"/>
              </w:rPr>
              <w:t>6</w:t>
            </w:r>
          </w:p>
        </w:tc>
        <w:tc>
          <w:tcPr>
            <w:tcW w:w="5528" w:type="dxa"/>
            <w:shd w:val="clear" w:color="auto" w:fill="auto"/>
          </w:tcPr>
          <w:p w14:paraId="3262D00A" w14:textId="77777777" w:rsidR="000B3A06" w:rsidRPr="00064A79" w:rsidRDefault="000B3A06" w:rsidP="000B3A06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D533DF" w:rsidRPr="00064A79" w14:paraId="3262D00F" w14:textId="77777777" w:rsidTr="0091408A">
        <w:trPr>
          <w:trHeight w:val="510"/>
        </w:trPr>
        <w:tc>
          <w:tcPr>
            <w:tcW w:w="7763" w:type="dxa"/>
            <w:shd w:val="clear" w:color="auto" w:fill="auto"/>
          </w:tcPr>
          <w:p w14:paraId="3262D00C" w14:textId="77777777" w:rsidR="00D533DF" w:rsidRPr="00064A79" w:rsidRDefault="00414704" w:rsidP="00414704">
            <w:pPr>
              <w:spacing w:after="0" w:line="276" w:lineRule="auto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 xml:space="preserve">Не е посочена информация или обектът на инвестицията не е за млади хора до 29 г </w:t>
            </w:r>
          </w:p>
        </w:tc>
        <w:tc>
          <w:tcPr>
            <w:tcW w:w="1559" w:type="dxa"/>
            <w:shd w:val="clear" w:color="auto" w:fill="auto"/>
          </w:tcPr>
          <w:p w14:paraId="3262D00D" w14:textId="77777777" w:rsidR="00D533DF" w:rsidRPr="00064A79" w:rsidRDefault="0091408A" w:rsidP="000B3A06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</w:tcPr>
          <w:p w14:paraId="3262D00E" w14:textId="77777777" w:rsidR="00D533DF" w:rsidRPr="00064A79" w:rsidRDefault="00D533DF" w:rsidP="000B3A06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375BEA" w:rsidRPr="00064A79" w14:paraId="3262D014" w14:textId="77777777" w:rsidTr="008C753D">
        <w:trPr>
          <w:trHeight w:val="1408"/>
        </w:trPr>
        <w:tc>
          <w:tcPr>
            <w:tcW w:w="7763" w:type="dxa"/>
            <w:shd w:val="clear" w:color="auto" w:fill="auto"/>
            <w:vAlign w:val="center"/>
          </w:tcPr>
          <w:p w14:paraId="3262D010" w14:textId="77777777" w:rsidR="00375BEA" w:rsidRPr="00064A79" w:rsidRDefault="00561B53" w:rsidP="000477E3">
            <w:pPr>
              <w:spacing w:after="0" w:line="276" w:lineRule="auto"/>
              <w:ind w:left="66" w:right="293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lastRenderedPageBreak/>
              <w:t>3.Проектът съдържа мерки за повишаване на енергийната ефективност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262D011" w14:textId="77777777" w:rsidR="00375BEA" w:rsidRPr="00064A79" w:rsidRDefault="00375BEA" w:rsidP="000477E3">
            <w:pPr>
              <w:spacing w:after="0" w:line="276" w:lineRule="auto"/>
              <w:ind w:right="293"/>
              <w:jc w:val="center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>макс.</w:t>
            </w:r>
            <w:r w:rsidR="0091408A" w:rsidRPr="00064A79">
              <w:rPr>
                <w:rFonts w:cs="Times New Roman"/>
                <w:b/>
                <w:szCs w:val="24"/>
              </w:rPr>
              <w:t>10</w:t>
            </w:r>
          </w:p>
        </w:tc>
        <w:tc>
          <w:tcPr>
            <w:tcW w:w="5528" w:type="dxa"/>
            <w:shd w:val="clear" w:color="auto" w:fill="auto"/>
          </w:tcPr>
          <w:p w14:paraId="3262D012" w14:textId="77777777" w:rsidR="00375BEA" w:rsidRPr="00064A79" w:rsidRDefault="00375BEA" w:rsidP="000B3A06">
            <w:pPr>
              <w:spacing w:after="0" w:line="276" w:lineRule="auto"/>
              <w:ind w:right="293"/>
              <w:jc w:val="both"/>
              <w:rPr>
                <w:rFonts w:cs="Times New Roman"/>
                <w:i/>
              </w:rPr>
            </w:pPr>
            <w:r w:rsidRPr="00064A79">
              <w:rPr>
                <w:rFonts w:cs="Times New Roman"/>
                <w:i/>
                <w:sz w:val="22"/>
              </w:rPr>
              <w:t xml:space="preserve">Формуляр за кандидатстване, </w:t>
            </w:r>
            <w:r w:rsidR="00AA2215" w:rsidRPr="00064A79">
              <w:rPr>
                <w:rFonts w:cs="Times New Roman"/>
                <w:i/>
                <w:sz w:val="22"/>
                <w:szCs w:val="24"/>
              </w:rPr>
              <w:t>секция</w:t>
            </w:r>
            <w:r w:rsidRPr="00064A79">
              <w:rPr>
                <w:rFonts w:cs="Times New Roman"/>
                <w:i/>
                <w:sz w:val="22"/>
              </w:rPr>
              <w:t xml:space="preserve">. 11 „Допълнителна информация необходима за оценка на проектното предложение“, </w:t>
            </w:r>
            <w:r w:rsidRPr="00064A79">
              <w:rPr>
                <w:rFonts w:cs="Times New Roman"/>
                <w:b/>
                <w:i/>
                <w:sz w:val="22"/>
              </w:rPr>
              <w:t>поле</w:t>
            </w:r>
            <w:r w:rsidR="0091408A" w:rsidRPr="00064A79">
              <w:rPr>
                <w:rFonts w:cs="Times New Roman"/>
                <w:b/>
                <w:i/>
                <w:sz w:val="22"/>
              </w:rPr>
              <w:t>11.</w:t>
            </w:r>
            <w:r w:rsidR="000477E3" w:rsidRPr="00064A79">
              <w:rPr>
                <w:rFonts w:cs="Times New Roman"/>
                <w:b/>
                <w:i/>
                <w:sz w:val="22"/>
              </w:rPr>
              <w:t>4</w:t>
            </w:r>
          </w:p>
          <w:p w14:paraId="3262D013" w14:textId="749929B2" w:rsidR="00CA6567" w:rsidRPr="00064A79" w:rsidRDefault="00375BEA" w:rsidP="00EA3715">
            <w:pPr>
              <w:spacing w:after="0" w:line="276" w:lineRule="auto"/>
              <w:ind w:right="293"/>
              <w:jc w:val="both"/>
              <w:rPr>
                <w:rFonts w:cs="Times New Roman"/>
                <w:b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sz w:val="22"/>
              </w:rPr>
              <w:t xml:space="preserve">Основна информация за проектното предложение </w:t>
            </w:r>
            <w:r w:rsidRPr="00064A79">
              <w:rPr>
                <w:rFonts w:cs="Times New Roman"/>
                <w:b/>
                <w:bCs/>
                <w:i/>
                <w:sz w:val="22"/>
              </w:rPr>
              <w:t>(Приложение 1/Документи за попълване)</w:t>
            </w:r>
          </w:p>
        </w:tc>
      </w:tr>
      <w:tr w:rsidR="0091408A" w:rsidRPr="00064A79" w14:paraId="3262D018" w14:textId="77777777" w:rsidTr="003C1926">
        <w:trPr>
          <w:trHeight w:val="737"/>
        </w:trPr>
        <w:tc>
          <w:tcPr>
            <w:tcW w:w="7763" w:type="dxa"/>
            <w:shd w:val="clear" w:color="auto" w:fill="auto"/>
          </w:tcPr>
          <w:p w14:paraId="3262D015" w14:textId="77777777" w:rsidR="0091408A" w:rsidRPr="00064A79" w:rsidRDefault="009E1C5E" w:rsidP="00414704">
            <w:pPr>
              <w:spacing w:after="0" w:line="240" w:lineRule="auto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>Проектът е в изпълнение  на  допустим</w:t>
            </w:r>
            <w:r w:rsidR="00414704" w:rsidRPr="00064A79">
              <w:rPr>
                <w:rFonts w:cs="Times New Roman"/>
                <w:i/>
                <w:szCs w:val="24"/>
              </w:rPr>
              <w:t>а</w:t>
            </w:r>
            <w:r w:rsidRPr="00064A79">
              <w:rPr>
                <w:rFonts w:cs="Times New Roman"/>
                <w:i/>
                <w:szCs w:val="24"/>
              </w:rPr>
              <w:t xml:space="preserve"> дейност № 5  Реконструкция и/или ремонт на общински сгради, в които се предоставят обществени услуги, с цел подобряване на тяхната енергийна ефективност;</w:t>
            </w:r>
          </w:p>
        </w:tc>
        <w:tc>
          <w:tcPr>
            <w:tcW w:w="1559" w:type="dxa"/>
            <w:shd w:val="clear" w:color="auto" w:fill="auto"/>
          </w:tcPr>
          <w:p w14:paraId="3262D016" w14:textId="77777777" w:rsidR="0091408A" w:rsidRPr="00064A79" w:rsidRDefault="009E1C5E" w:rsidP="000B3A06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szCs w:val="24"/>
              </w:rPr>
              <w:t>10</w:t>
            </w:r>
          </w:p>
        </w:tc>
        <w:tc>
          <w:tcPr>
            <w:tcW w:w="5528" w:type="dxa"/>
            <w:shd w:val="clear" w:color="auto" w:fill="auto"/>
          </w:tcPr>
          <w:p w14:paraId="3262D017" w14:textId="77777777" w:rsidR="0091408A" w:rsidRPr="00064A79" w:rsidRDefault="0091408A" w:rsidP="000B3A06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91408A" w:rsidRPr="00064A79" w14:paraId="3262D01C" w14:textId="77777777" w:rsidTr="003C1926">
        <w:trPr>
          <w:trHeight w:val="737"/>
        </w:trPr>
        <w:tc>
          <w:tcPr>
            <w:tcW w:w="7763" w:type="dxa"/>
            <w:shd w:val="clear" w:color="auto" w:fill="auto"/>
          </w:tcPr>
          <w:p w14:paraId="3262D019" w14:textId="77777777" w:rsidR="0091408A" w:rsidRPr="00064A79" w:rsidRDefault="009E1C5E" w:rsidP="00414704">
            <w:pPr>
              <w:spacing w:after="0" w:line="240" w:lineRule="auto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>Проектът, е по други дейности, но обектът на инвестицията, съдържа  мерки за енергийна ефективност</w:t>
            </w:r>
          </w:p>
        </w:tc>
        <w:tc>
          <w:tcPr>
            <w:tcW w:w="1559" w:type="dxa"/>
            <w:shd w:val="clear" w:color="auto" w:fill="auto"/>
          </w:tcPr>
          <w:p w14:paraId="3262D01A" w14:textId="77777777" w:rsidR="0091408A" w:rsidRPr="00064A79" w:rsidRDefault="009E1C5E" w:rsidP="000B3A06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szCs w:val="24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14:paraId="3262D01B" w14:textId="77777777" w:rsidR="0091408A" w:rsidRPr="00064A79" w:rsidRDefault="0091408A" w:rsidP="000B3A06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9E1C5E" w:rsidRPr="00064A79" w14:paraId="3262D020" w14:textId="77777777" w:rsidTr="003C1926">
        <w:trPr>
          <w:trHeight w:val="737"/>
        </w:trPr>
        <w:tc>
          <w:tcPr>
            <w:tcW w:w="7763" w:type="dxa"/>
            <w:shd w:val="clear" w:color="auto" w:fill="auto"/>
          </w:tcPr>
          <w:p w14:paraId="3262D01D" w14:textId="77777777" w:rsidR="009E1C5E" w:rsidRPr="00064A79" w:rsidRDefault="009E1C5E" w:rsidP="00414704">
            <w:pPr>
              <w:spacing w:after="0" w:line="240" w:lineRule="auto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>Обектът на инвестицията  не съдържа  мерки за енергийна ефективност</w:t>
            </w:r>
          </w:p>
        </w:tc>
        <w:tc>
          <w:tcPr>
            <w:tcW w:w="1559" w:type="dxa"/>
            <w:shd w:val="clear" w:color="auto" w:fill="auto"/>
          </w:tcPr>
          <w:p w14:paraId="3262D01E" w14:textId="77777777" w:rsidR="009E1C5E" w:rsidRPr="00064A79" w:rsidRDefault="009E1C5E" w:rsidP="000B3A06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</w:tcPr>
          <w:p w14:paraId="3262D01F" w14:textId="77777777" w:rsidR="009E1C5E" w:rsidRPr="00064A79" w:rsidRDefault="009E1C5E" w:rsidP="000B3A06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416564" w:rsidRPr="00064A79" w14:paraId="42F86AF7" w14:textId="77777777" w:rsidTr="00DD1615">
        <w:trPr>
          <w:trHeight w:val="737"/>
        </w:trPr>
        <w:tc>
          <w:tcPr>
            <w:tcW w:w="14850" w:type="dxa"/>
            <w:gridSpan w:val="3"/>
            <w:shd w:val="clear" w:color="auto" w:fill="auto"/>
          </w:tcPr>
          <w:p w14:paraId="498308E1" w14:textId="073D50AB" w:rsidR="00416564" w:rsidRPr="00064A79" w:rsidRDefault="00416564" w:rsidP="000B3A06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i/>
                <w:iCs/>
                <w:sz w:val="22"/>
              </w:rPr>
              <w:t xml:space="preserve">* Забележка </w:t>
            </w:r>
            <w:r w:rsidR="00873F30">
              <w:rPr>
                <w:rFonts w:cs="Times New Roman"/>
                <w:i/>
                <w:iCs/>
                <w:sz w:val="22"/>
              </w:rPr>
              <w:t>–</w:t>
            </w:r>
            <w:r>
              <w:rPr>
                <w:rFonts w:cs="Times New Roman"/>
                <w:i/>
                <w:iCs/>
                <w:sz w:val="22"/>
              </w:rPr>
              <w:t xml:space="preserve"> </w:t>
            </w:r>
            <w:r w:rsidR="00873F30">
              <w:rPr>
                <w:rFonts w:cs="Times New Roman"/>
                <w:i/>
                <w:iCs/>
                <w:sz w:val="22"/>
              </w:rPr>
              <w:t>По Критерий 3 се присъждат точки (5 или 10) и ако е пре</w:t>
            </w:r>
            <w:r w:rsidRPr="00064A79">
              <w:rPr>
                <w:rFonts w:cs="Times New Roman"/>
                <w:i/>
                <w:iCs/>
                <w:sz w:val="22"/>
              </w:rPr>
              <w:t>дставено  Обследване за енергийна ефективност придружено от валиден сертификат за енергийни характеристики на сграда в експлоатация, изготвени по реда на чл. 48 от ЗЕЕ и Наредба № Е-РД-04-1 от 2016 г. за обследване за енергийна ефективност, сертифициране и оценка на енергийните спестявания на сгради. Т.36 от Списък документи, които се подават при кандидатстване.</w:t>
            </w:r>
          </w:p>
        </w:tc>
      </w:tr>
      <w:tr w:rsidR="00A64416" w:rsidRPr="00064A79" w14:paraId="3262D026" w14:textId="77777777" w:rsidTr="008C753D">
        <w:tc>
          <w:tcPr>
            <w:tcW w:w="7763" w:type="dxa"/>
            <w:shd w:val="clear" w:color="auto" w:fill="auto"/>
            <w:vAlign w:val="center"/>
          </w:tcPr>
          <w:p w14:paraId="3262D021" w14:textId="77777777" w:rsidR="00A64416" w:rsidRPr="00064A79" w:rsidRDefault="001157E8" w:rsidP="000477E3">
            <w:pPr>
              <w:spacing w:after="0" w:line="276" w:lineRule="auto"/>
              <w:ind w:left="360" w:right="293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 xml:space="preserve">4. </w:t>
            </w:r>
            <w:r w:rsidR="00A64416" w:rsidRPr="00064A79">
              <w:rPr>
                <w:rFonts w:cs="Times New Roman"/>
                <w:b/>
                <w:szCs w:val="24"/>
              </w:rPr>
              <w:t>Брой население, което ще се възползва от подобрените основни услуги и обхвата на териториално въздействие</w:t>
            </w:r>
            <w:r w:rsidR="00126A85" w:rsidRPr="00064A79">
              <w:rPr>
                <w:rFonts w:cs="Times New Roman"/>
                <w:b/>
                <w:szCs w:val="24"/>
              </w:rPr>
              <w:t>*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262D022" w14:textId="77777777" w:rsidR="00A64416" w:rsidRPr="00064A79" w:rsidRDefault="0037510F" w:rsidP="000477E3">
            <w:pPr>
              <w:spacing w:after="0" w:line="276" w:lineRule="auto"/>
              <w:ind w:right="293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 xml:space="preserve">макс. </w:t>
            </w:r>
            <w:r w:rsidR="00A64416" w:rsidRPr="00064A79">
              <w:rPr>
                <w:rFonts w:cs="Times New Roman"/>
                <w:b/>
                <w:szCs w:val="24"/>
              </w:rPr>
              <w:t>1</w:t>
            </w:r>
            <w:r w:rsidR="001157E8" w:rsidRPr="00064A79">
              <w:rPr>
                <w:rFonts w:cs="Times New Roman"/>
                <w:b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</w:tcPr>
          <w:p w14:paraId="3262D023" w14:textId="77777777" w:rsidR="00A64416" w:rsidRPr="00064A79" w:rsidRDefault="00A64416" w:rsidP="00885FBC">
            <w:pPr>
              <w:spacing w:after="0" w:line="276" w:lineRule="auto"/>
              <w:ind w:right="293"/>
              <w:jc w:val="both"/>
              <w:rPr>
                <w:rFonts w:cs="Times New Roman"/>
                <w:i/>
                <w:color w:val="FF0000"/>
                <w:szCs w:val="24"/>
              </w:rPr>
            </w:pPr>
            <w:r w:rsidRPr="00064A79">
              <w:rPr>
                <w:rFonts w:cs="Times New Roman"/>
                <w:i/>
                <w:sz w:val="22"/>
                <w:szCs w:val="24"/>
              </w:rPr>
              <w:t xml:space="preserve">Формуляр за кандидатстване, </w:t>
            </w:r>
            <w:r w:rsidR="00AA2215" w:rsidRPr="00064A79">
              <w:rPr>
                <w:rFonts w:cs="Times New Roman"/>
                <w:i/>
                <w:sz w:val="22"/>
                <w:szCs w:val="24"/>
              </w:rPr>
              <w:t>секция</w:t>
            </w:r>
            <w:r w:rsidRPr="00064A79">
              <w:rPr>
                <w:rFonts w:cs="Times New Roman"/>
                <w:i/>
                <w:sz w:val="22"/>
                <w:szCs w:val="24"/>
              </w:rPr>
              <w:t>. 11 „Допълнителна информация необходима за оценка на проектното предложение“</w:t>
            </w:r>
            <w:r w:rsidR="00AF6683" w:rsidRPr="00064A79">
              <w:rPr>
                <w:rFonts w:cs="Times New Roman"/>
                <w:i/>
                <w:sz w:val="22"/>
                <w:szCs w:val="24"/>
              </w:rPr>
              <w:t xml:space="preserve">, </w:t>
            </w:r>
            <w:r w:rsidR="00AF6683" w:rsidRPr="00064A79">
              <w:rPr>
                <w:rFonts w:cs="Times New Roman"/>
                <w:b/>
                <w:i/>
                <w:sz w:val="22"/>
                <w:szCs w:val="24"/>
              </w:rPr>
              <w:t>поле 11.</w:t>
            </w:r>
            <w:r w:rsidR="000477E3" w:rsidRPr="00064A79">
              <w:rPr>
                <w:rFonts w:cs="Times New Roman"/>
                <w:b/>
                <w:i/>
                <w:sz w:val="22"/>
                <w:szCs w:val="24"/>
              </w:rPr>
              <w:t>5</w:t>
            </w:r>
            <w:r w:rsidR="00AF6683" w:rsidRPr="00064A79">
              <w:rPr>
                <w:rFonts w:cs="Times New Roman"/>
                <w:b/>
                <w:i/>
                <w:sz w:val="22"/>
                <w:szCs w:val="24"/>
              </w:rPr>
              <w:t>.</w:t>
            </w:r>
          </w:p>
          <w:p w14:paraId="3262D025" w14:textId="4270337D" w:rsidR="00A64416" w:rsidRPr="00064A79" w:rsidRDefault="00DC64D5" w:rsidP="00885FBC">
            <w:pPr>
              <w:spacing w:after="0" w:line="276" w:lineRule="auto"/>
              <w:ind w:right="293"/>
              <w:jc w:val="both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 w:val="22"/>
                <w:szCs w:val="24"/>
              </w:rPr>
              <w:t>Основна информ</w:t>
            </w:r>
            <w:r w:rsidR="004723D1" w:rsidRPr="00064A79">
              <w:rPr>
                <w:rFonts w:cs="Times New Roman"/>
                <w:i/>
                <w:sz w:val="22"/>
                <w:szCs w:val="24"/>
              </w:rPr>
              <w:t xml:space="preserve">ация за проектното предложение </w:t>
            </w:r>
            <w:r w:rsidRPr="00064A79">
              <w:rPr>
                <w:rFonts w:cs="Times New Roman"/>
                <w:b/>
                <w:bCs/>
                <w:i/>
                <w:sz w:val="22"/>
                <w:szCs w:val="24"/>
              </w:rPr>
              <w:t>(Приложение 1/Документи за попълване)</w:t>
            </w:r>
          </w:p>
        </w:tc>
      </w:tr>
      <w:tr w:rsidR="007B7E8A" w:rsidRPr="00064A79" w14:paraId="3262D02A" w14:textId="77777777" w:rsidTr="00993B81">
        <w:tc>
          <w:tcPr>
            <w:tcW w:w="7763" w:type="dxa"/>
            <w:shd w:val="clear" w:color="auto" w:fill="auto"/>
          </w:tcPr>
          <w:p w14:paraId="3262D027" w14:textId="77777777" w:rsidR="007B7E8A" w:rsidRPr="00064A79" w:rsidRDefault="007B7E8A" w:rsidP="00BF03B2">
            <w:pPr>
              <w:spacing w:after="0" w:line="240" w:lineRule="auto"/>
              <w:rPr>
                <w:rFonts w:cs="Times New Roman"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iCs/>
                <w:szCs w:val="24"/>
              </w:rPr>
              <w:t xml:space="preserve">Инвестициите по проекта се изпълняват в едно или повече населени места, разположени на територията на общината, с общо население  </w:t>
            </w:r>
            <w:r w:rsidR="00BF03B2" w:rsidRPr="00064A79">
              <w:rPr>
                <w:rFonts w:cs="Times New Roman"/>
                <w:i/>
                <w:iCs/>
                <w:szCs w:val="24"/>
              </w:rPr>
              <w:t xml:space="preserve">не по-малко от </w:t>
            </w:r>
            <w:r w:rsidR="00B374F5" w:rsidRPr="00064A79">
              <w:rPr>
                <w:rFonts w:cs="Times New Roman"/>
                <w:i/>
                <w:iCs/>
                <w:szCs w:val="24"/>
              </w:rPr>
              <w:t>800</w:t>
            </w:r>
            <w:r w:rsidRPr="00064A79">
              <w:rPr>
                <w:rFonts w:cs="Times New Roman"/>
                <w:i/>
                <w:iCs/>
                <w:szCs w:val="24"/>
              </w:rPr>
              <w:t xml:space="preserve"> души - отчита се броят на населението само на населеното място/населените места, в които ще се извършват дейностите по проекта  </w:t>
            </w:r>
          </w:p>
        </w:tc>
        <w:tc>
          <w:tcPr>
            <w:tcW w:w="1559" w:type="dxa"/>
            <w:shd w:val="clear" w:color="auto" w:fill="auto"/>
          </w:tcPr>
          <w:p w14:paraId="3262D028" w14:textId="77777777" w:rsidR="007B7E8A" w:rsidRPr="00064A79" w:rsidRDefault="001157E8" w:rsidP="00885FBC">
            <w:pPr>
              <w:spacing w:after="0" w:line="276" w:lineRule="auto"/>
              <w:ind w:right="293"/>
              <w:jc w:val="center"/>
              <w:rPr>
                <w:rFonts w:cs="Times New Roman"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iCs/>
                <w:szCs w:val="24"/>
              </w:rPr>
              <w:t>10</w:t>
            </w:r>
          </w:p>
        </w:tc>
        <w:tc>
          <w:tcPr>
            <w:tcW w:w="5528" w:type="dxa"/>
            <w:shd w:val="clear" w:color="auto" w:fill="auto"/>
          </w:tcPr>
          <w:p w14:paraId="3262D029" w14:textId="77777777" w:rsidR="007B7E8A" w:rsidRPr="00064A79" w:rsidRDefault="007B7E8A" w:rsidP="00885FBC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B374F5" w:rsidRPr="00064A79" w14:paraId="3262D02E" w14:textId="77777777" w:rsidTr="00993B81">
        <w:tc>
          <w:tcPr>
            <w:tcW w:w="7763" w:type="dxa"/>
            <w:shd w:val="clear" w:color="auto" w:fill="auto"/>
          </w:tcPr>
          <w:p w14:paraId="3262D02B" w14:textId="77777777" w:rsidR="00B374F5" w:rsidRPr="00064A79" w:rsidRDefault="00B374F5" w:rsidP="00BF03B2">
            <w:pPr>
              <w:spacing w:after="0" w:line="240" w:lineRule="auto"/>
              <w:rPr>
                <w:rFonts w:cs="Times New Roman"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iCs/>
                <w:szCs w:val="24"/>
              </w:rPr>
              <w:t>Инвестициите по проекта се изпълняват в едно или повече населени места, разположени на територията на общината, с общо население  от 60</w:t>
            </w:r>
            <w:r w:rsidR="00BF03B2" w:rsidRPr="00064A79">
              <w:rPr>
                <w:rFonts w:cs="Times New Roman"/>
                <w:i/>
                <w:iCs/>
                <w:szCs w:val="24"/>
              </w:rPr>
              <w:t>0</w:t>
            </w:r>
            <w:r w:rsidRPr="00064A79">
              <w:rPr>
                <w:rFonts w:cs="Times New Roman"/>
                <w:i/>
                <w:iCs/>
                <w:szCs w:val="24"/>
              </w:rPr>
              <w:t xml:space="preserve"> до </w:t>
            </w:r>
            <w:r w:rsidR="00BF03B2" w:rsidRPr="00064A79">
              <w:rPr>
                <w:rFonts w:cs="Times New Roman"/>
                <w:i/>
                <w:iCs/>
                <w:szCs w:val="24"/>
              </w:rPr>
              <w:t xml:space="preserve">799 </w:t>
            </w:r>
            <w:r w:rsidRPr="00064A79">
              <w:rPr>
                <w:rFonts w:cs="Times New Roman"/>
                <w:i/>
                <w:iCs/>
                <w:szCs w:val="24"/>
              </w:rPr>
              <w:t xml:space="preserve"> души - отчита се броят на населението само на населеното място/населените места, в които ще се извършват дейностите по проекта  </w:t>
            </w:r>
          </w:p>
        </w:tc>
        <w:tc>
          <w:tcPr>
            <w:tcW w:w="1559" w:type="dxa"/>
            <w:shd w:val="clear" w:color="auto" w:fill="auto"/>
          </w:tcPr>
          <w:p w14:paraId="3262D02C" w14:textId="77777777" w:rsidR="00B374F5" w:rsidRPr="00064A79" w:rsidRDefault="00B374F5" w:rsidP="00885FBC">
            <w:pPr>
              <w:spacing w:after="0" w:line="276" w:lineRule="auto"/>
              <w:ind w:right="293"/>
              <w:jc w:val="center"/>
              <w:rPr>
                <w:rFonts w:cs="Times New Roman"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iCs/>
                <w:szCs w:val="24"/>
              </w:rPr>
              <w:t>8</w:t>
            </w:r>
          </w:p>
        </w:tc>
        <w:tc>
          <w:tcPr>
            <w:tcW w:w="5528" w:type="dxa"/>
            <w:shd w:val="clear" w:color="auto" w:fill="auto"/>
          </w:tcPr>
          <w:p w14:paraId="3262D02D" w14:textId="77777777" w:rsidR="00B374F5" w:rsidRPr="00064A79" w:rsidRDefault="00B374F5" w:rsidP="00885FBC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7B7E8A" w:rsidRPr="00064A79" w14:paraId="3262D032" w14:textId="77777777" w:rsidTr="00993B81">
        <w:tc>
          <w:tcPr>
            <w:tcW w:w="7763" w:type="dxa"/>
            <w:shd w:val="clear" w:color="auto" w:fill="auto"/>
          </w:tcPr>
          <w:p w14:paraId="3262D02F" w14:textId="77777777" w:rsidR="007B7E8A" w:rsidRPr="00064A79" w:rsidRDefault="007B7E8A" w:rsidP="00BF03B2">
            <w:pPr>
              <w:spacing w:after="0" w:line="240" w:lineRule="auto"/>
              <w:rPr>
                <w:rFonts w:cs="Times New Roman"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iCs/>
                <w:szCs w:val="24"/>
              </w:rPr>
              <w:t xml:space="preserve">Инвестициите по проекта се изпълняват в едно или повече населени </w:t>
            </w:r>
            <w:r w:rsidRPr="00064A79">
              <w:rPr>
                <w:rFonts w:cs="Times New Roman"/>
                <w:i/>
                <w:iCs/>
                <w:szCs w:val="24"/>
              </w:rPr>
              <w:lastRenderedPageBreak/>
              <w:t xml:space="preserve">места, разположени на територията на общината, с общо население </w:t>
            </w:r>
            <w:r w:rsidR="00B374F5" w:rsidRPr="00064A79">
              <w:rPr>
                <w:rFonts w:cs="Times New Roman"/>
                <w:i/>
                <w:iCs/>
                <w:szCs w:val="24"/>
              </w:rPr>
              <w:t>от 4</w:t>
            </w:r>
            <w:r w:rsidR="00BF03B2" w:rsidRPr="00064A79">
              <w:rPr>
                <w:rFonts w:cs="Times New Roman"/>
                <w:i/>
                <w:iCs/>
                <w:szCs w:val="24"/>
              </w:rPr>
              <w:t xml:space="preserve">00 </w:t>
            </w:r>
            <w:r w:rsidR="00B374F5" w:rsidRPr="00064A79">
              <w:rPr>
                <w:rFonts w:cs="Times New Roman"/>
                <w:i/>
                <w:iCs/>
                <w:szCs w:val="24"/>
              </w:rPr>
              <w:t xml:space="preserve"> до </w:t>
            </w:r>
            <w:r w:rsidR="00BF03B2" w:rsidRPr="00064A79">
              <w:rPr>
                <w:rFonts w:cs="Times New Roman"/>
                <w:i/>
                <w:iCs/>
                <w:szCs w:val="24"/>
              </w:rPr>
              <w:t>599</w:t>
            </w:r>
            <w:r w:rsidR="00B374F5" w:rsidRPr="00064A79">
              <w:rPr>
                <w:rFonts w:cs="Times New Roman"/>
                <w:i/>
                <w:iCs/>
                <w:szCs w:val="24"/>
              </w:rPr>
              <w:t xml:space="preserve"> души</w:t>
            </w:r>
            <w:r w:rsidRPr="00064A79">
              <w:rPr>
                <w:rFonts w:cs="Times New Roman"/>
                <w:i/>
                <w:iCs/>
                <w:szCs w:val="24"/>
              </w:rPr>
              <w:t xml:space="preserve">  - </w:t>
            </w:r>
            <w:r w:rsidR="00B374F5" w:rsidRPr="00064A79">
              <w:rPr>
                <w:rFonts w:cs="Times New Roman"/>
                <w:i/>
                <w:iCs/>
                <w:szCs w:val="24"/>
              </w:rPr>
              <w:t xml:space="preserve">отчита се </w:t>
            </w:r>
            <w:r w:rsidRPr="00064A79">
              <w:rPr>
                <w:rFonts w:cs="Times New Roman"/>
                <w:i/>
                <w:iCs/>
                <w:szCs w:val="24"/>
              </w:rPr>
              <w:t xml:space="preserve"> броят на населението само на населеното място/населените места, в които ще се извършват дейностите по проекта  </w:t>
            </w:r>
          </w:p>
        </w:tc>
        <w:tc>
          <w:tcPr>
            <w:tcW w:w="1559" w:type="dxa"/>
            <w:shd w:val="clear" w:color="auto" w:fill="auto"/>
          </w:tcPr>
          <w:p w14:paraId="3262D030" w14:textId="77777777" w:rsidR="007B7E8A" w:rsidRPr="00064A79" w:rsidRDefault="00BF03B2" w:rsidP="00885FBC">
            <w:pPr>
              <w:spacing w:after="0" w:line="276" w:lineRule="auto"/>
              <w:ind w:right="293"/>
              <w:jc w:val="center"/>
              <w:rPr>
                <w:rFonts w:cs="Times New Roman"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iCs/>
                <w:szCs w:val="24"/>
              </w:rPr>
              <w:lastRenderedPageBreak/>
              <w:t>5</w:t>
            </w:r>
          </w:p>
        </w:tc>
        <w:tc>
          <w:tcPr>
            <w:tcW w:w="5528" w:type="dxa"/>
            <w:shd w:val="clear" w:color="auto" w:fill="auto"/>
          </w:tcPr>
          <w:p w14:paraId="3262D031" w14:textId="77777777" w:rsidR="007B7E8A" w:rsidRPr="00064A79" w:rsidRDefault="007B7E8A" w:rsidP="00885FBC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B374F5" w:rsidRPr="00064A79" w14:paraId="3262D036" w14:textId="77777777" w:rsidTr="00993B81">
        <w:tc>
          <w:tcPr>
            <w:tcW w:w="7763" w:type="dxa"/>
            <w:shd w:val="clear" w:color="auto" w:fill="auto"/>
          </w:tcPr>
          <w:p w14:paraId="3262D033" w14:textId="77777777" w:rsidR="00B374F5" w:rsidRPr="00064A79" w:rsidRDefault="00BF03B2" w:rsidP="00BF03B2">
            <w:pPr>
              <w:spacing w:after="0" w:line="240" w:lineRule="auto"/>
              <w:rPr>
                <w:rFonts w:cs="Times New Roman"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iCs/>
                <w:szCs w:val="24"/>
              </w:rPr>
              <w:t xml:space="preserve">Инвестициите по проекта се изпълняват в едно или повече населени места, разположени на територията на общината, с общо население от 200 до 399  души  - отчита се броят на населението само на населеното място/населените места, в които ще се извършват дейностите по проекта  </w:t>
            </w:r>
          </w:p>
        </w:tc>
        <w:tc>
          <w:tcPr>
            <w:tcW w:w="1559" w:type="dxa"/>
            <w:shd w:val="clear" w:color="auto" w:fill="auto"/>
          </w:tcPr>
          <w:p w14:paraId="3262D034" w14:textId="77777777" w:rsidR="00B374F5" w:rsidRPr="00064A79" w:rsidRDefault="00BF03B2" w:rsidP="00885FBC">
            <w:pPr>
              <w:spacing w:after="0" w:line="276" w:lineRule="auto"/>
              <w:ind w:right="293"/>
              <w:jc w:val="center"/>
              <w:rPr>
                <w:rFonts w:cs="Times New Roman"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iCs/>
                <w:szCs w:val="24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14:paraId="3262D035" w14:textId="77777777" w:rsidR="00B374F5" w:rsidRPr="00064A79" w:rsidRDefault="00B374F5" w:rsidP="00885FBC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7B7E8A" w:rsidRPr="00064A79" w14:paraId="3262D03A" w14:textId="77777777" w:rsidTr="00993B81">
        <w:tc>
          <w:tcPr>
            <w:tcW w:w="7763" w:type="dxa"/>
            <w:shd w:val="clear" w:color="auto" w:fill="auto"/>
          </w:tcPr>
          <w:p w14:paraId="3262D037" w14:textId="77777777" w:rsidR="007B7E8A" w:rsidRPr="00064A79" w:rsidRDefault="007B7E8A" w:rsidP="00885FBC">
            <w:pPr>
              <w:spacing w:after="0" w:line="240" w:lineRule="auto"/>
              <w:rPr>
                <w:rFonts w:cs="Times New Roman"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iCs/>
                <w:szCs w:val="24"/>
              </w:rPr>
              <w:t xml:space="preserve">Инвестициите по проекта се изпълняват в едно или повече населени места, разположени на територията на общината, с общо население до 199 души включително  - отчита се броят на населението само на населеното място/населените места, в които ще се извършват дейностите по проекта  </w:t>
            </w:r>
          </w:p>
        </w:tc>
        <w:tc>
          <w:tcPr>
            <w:tcW w:w="1559" w:type="dxa"/>
            <w:shd w:val="clear" w:color="auto" w:fill="auto"/>
          </w:tcPr>
          <w:p w14:paraId="3262D038" w14:textId="77777777" w:rsidR="007B7E8A" w:rsidRPr="00064A79" w:rsidRDefault="00B0421D" w:rsidP="00885FBC">
            <w:pPr>
              <w:spacing w:after="0" w:line="276" w:lineRule="auto"/>
              <w:ind w:right="293"/>
              <w:jc w:val="center"/>
              <w:rPr>
                <w:rFonts w:cs="Times New Roman"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iCs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14:paraId="3262D039" w14:textId="77777777" w:rsidR="007B7E8A" w:rsidRPr="00064A79" w:rsidRDefault="007B7E8A" w:rsidP="00885FBC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0477E3" w:rsidRPr="00064A79" w14:paraId="3262D03C" w14:textId="77777777" w:rsidTr="000359F0">
        <w:trPr>
          <w:trHeight w:val="308"/>
        </w:trPr>
        <w:tc>
          <w:tcPr>
            <w:tcW w:w="14850" w:type="dxa"/>
            <w:gridSpan w:val="3"/>
            <w:shd w:val="clear" w:color="auto" w:fill="auto"/>
          </w:tcPr>
          <w:p w14:paraId="3262D03B" w14:textId="77777777" w:rsidR="008C753D" w:rsidRPr="00064A79" w:rsidRDefault="000477E3" w:rsidP="00AF58FA">
            <w:pPr>
              <w:spacing w:after="0" w:line="276" w:lineRule="auto"/>
              <w:ind w:right="293"/>
              <w:jc w:val="both"/>
              <w:rPr>
                <w:rFonts w:cs="Times New Roman"/>
                <w:b/>
                <w:i/>
                <w:iCs/>
                <w:szCs w:val="24"/>
              </w:rPr>
            </w:pPr>
            <w:r w:rsidRPr="00064A79">
              <w:rPr>
                <w:rFonts w:cs="Times New Roman"/>
                <w:b/>
                <w:sz w:val="22"/>
                <w:szCs w:val="24"/>
              </w:rPr>
              <w:t xml:space="preserve">* </w:t>
            </w:r>
            <w:r w:rsidRPr="00064A79">
              <w:rPr>
                <w:rFonts w:cs="Times New Roman"/>
                <w:bCs/>
                <w:i/>
                <w:iCs/>
                <w:sz w:val="22"/>
                <w:szCs w:val="24"/>
              </w:rPr>
              <w:t xml:space="preserve">Забележка – Критерий № 4  ще се прилага, като броят на населението, което ще се възползва от подобрените основни услуги ще се определя по данни за населението на Националния статистически институт към 31.12.2016 г., приложена в Справка за население по населени места   </w:t>
            </w:r>
            <w:r w:rsidRPr="00064A79">
              <w:rPr>
                <w:rFonts w:cs="Times New Roman"/>
                <w:b/>
                <w:i/>
                <w:iCs/>
                <w:sz w:val="22"/>
                <w:szCs w:val="24"/>
              </w:rPr>
              <w:t>Приложение C-7 към Условията за кандидатстване/Документи за информация</w:t>
            </w:r>
          </w:p>
        </w:tc>
      </w:tr>
      <w:tr w:rsidR="00375BEA" w:rsidRPr="00064A79" w14:paraId="3262D042" w14:textId="77777777" w:rsidTr="008C753D">
        <w:trPr>
          <w:trHeight w:val="1771"/>
        </w:trPr>
        <w:tc>
          <w:tcPr>
            <w:tcW w:w="7763" w:type="dxa"/>
            <w:shd w:val="clear" w:color="auto" w:fill="auto"/>
            <w:vAlign w:val="center"/>
          </w:tcPr>
          <w:p w14:paraId="3262D03D" w14:textId="77777777" w:rsidR="00375BEA" w:rsidRPr="00064A79" w:rsidRDefault="00375BEA" w:rsidP="00090E5E">
            <w:pPr>
              <w:spacing w:after="0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>5. Проектът предвижда допълнителни съоръжения за хора с увреждания, извън законово изискуемите съгласно вида на строежа*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262D03E" w14:textId="77777777" w:rsidR="00375BEA" w:rsidRPr="00064A79" w:rsidRDefault="00375BEA" w:rsidP="00090E5E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14:paraId="3262D03F" w14:textId="77777777" w:rsidR="00375BEA" w:rsidRPr="00064A79" w:rsidRDefault="00375BEA" w:rsidP="000B3A06">
            <w:pPr>
              <w:spacing w:after="0" w:line="276" w:lineRule="auto"/>
              <w:ind w:right="293"/>
              <w:jc w:val="both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 w:val="22"/>
                <w:szCs w:val="24"/>
              </w:rPr>
              <w:t>Основна информация за проектното предложение, т.III. Заявено изпълнение на  критериите за подбор</w:t>
            </w:r>
            <w:r w:rsidRPr="00064A79">
              <w:rPr>
                <w:rFonts w:cs="Times New Roman"/>
                <w:b/>
                <w:bCs/>
                <w:i/>
                <w:sz w:val="22"/>
                <w:szCs w:val="24"/>
              </w:rPr>
              <w:t xml:space="preserve"> (Приложение 1/Документи за попълване)</w:t>
            </w:r>
          </w:p>
          <w:p w14:paraId="3262D040" w14:textId="77777777" w:rsidR="00375BEA" w:rsidRPr="00064A79" w:rsidRDefault="00375BEA" w:rsidP="000B3A06">
            <w:pPr>
              <w:spacing w:after="0" w:line="276" w:lineRule="auto"/>
              <w:ind w:right="293"/>
              <w:jc w:val="both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 w:val="22"/>
                <w:szCs w:val="24"/>
              </w:rPr>
              <w:t>Количествено-стойностни сметки на проектното предложение</w:t>
            </w:r>
          </w:p>
          <w:p w14:paraId="3262D041" w14:textId="4944A7AD" w:rsidR="00375BEA" w:rsidRPr="00064A79" w:rsidRDefault="00981861" w:rsidP="000B3A06">
            <w:pPr>
              <w:spacing w:after="0" w:line="276" w:lineRule="auto"/>
              <w:ind w:right="293"/>
              <w:jc w:val="both"/>
              <w:rPr>
                <w:rFonts w:cs="Times New Roman"/>
                <w:bCs/>
                <w:sz w:val="22"/>
              </w:rPr>
            </w:pPr>
            <w:r w:rsidRPr="00064A79">
              <w:rPr>
                <w:rFonts w:cs="Times New Roman"/>
                <w:b/>
                <w:bCs/>
                <w:i/>
                <w:sz w:val="22"/>
                <w:szCs w:val="24"/>
              </w:rPr>
              <w:t>С</w:t>
            </w:r>
            <w:r w:rsidR="007B7B2F" w:rsidRPr="00064A79">
              <w:rPr>
                <w:rFonts w:cs="Times New Roman"/>
                <w:b/>
                <w:bCs/>
                <w:i/>
                <w:sz w:val="22"/>
                <w:szCs w:val="24"/>
              </w:rPr>
              <w:t>екция  11</w:t>
            </w:r>
            <w:r w:rsidR="007B7B2F" w:rsidRPr="00064A79">
              <w:rPr>
                <w:rFonts w:cs="Times New Roman"/>
                <w:i/>
                <w:sz w:val="22"/>
                <w:szCs w:val="24"/>
              </w:rPr>
              <w:t xml:space="preserve">  от Формуляр за кандидатстване</w:t>
            </w:r>
            <w:r w:rsidRPr="00064A79">
              <w:rPr>
                <w:rFonts w:cs="Times New Roman"/>
                <w:i/>
                <w:sz w:val="22"/>
                <w:szCs w:val="24"/>
              </w:rPr>
              <w:t xml:space="preserve"> –  </w:t>
            </w:r>
            <w:r w:rsidR="007B7B2F" w:rsidRPr="00064A79">
              <w:rPr>
                <w:rFonts w:cs="Times New Roman"/>
                <w:i/>
                <w:sz w:val="22"/>
                <w:szCs w:val="24"/>
              </w:rPr>
              <w:t>описание на   предвидените в проектното предложение допълнителни съоръжения за хора с увреждания, извън законово изискуемите съгласно вида на строежа</w:t>
            </w:r>
          </w:p>
        </w:tc>
      </w:tr>
      <w:tr w:rsidR="00375BEA" w:rsidRPr="00064A79" w14:paraId="3262D048" w14:textId="77777777" w:rsidTr="00993B81">
        <w:tc>
          <w:tcPr>
            <w:tcW w:w="7763" w:type="dxa"/>
            <w:shd w:val="clear" w:color="auto" w:fill="auto"/>
          </w:tcPr>
          <w:p w14:paraId="3262D043" w14:textId="77777777" w:rsidR="00375BEA" w:rsidRPr="00064A79" w:rsidRDefault="00375BEA" w:rsidP="000B3A06">
            <w:pPr>
              <w:spacing w:after="0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>Критерият е изпълнен</w:t>
            </w:r>
          </w:p>
          <w:p w14:paraId="3262D045" w14:textId="77777777" w:rsidR="008C753D" w:rsidRPr="00064A79" w:rsidRDefault="008C753D" w:rsidP="000B3A06">
            <w:pPr>
              <w:spacing w:after="0"/>
              <w:rPr>
                <w:rFonts w:cs="Times New Roman"/>
                <w:i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262D046" w14:textId="77777777" w:rsidR="00375BEA" w:rsidRPr="00064A79" w:rsidRDefault="00375BEA" w:rsidP="000B3A06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szCs w:val="24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14:paraId="3262D047" w14:textId="77777777" w:rsidR="00375BEA" w:rsidRPr="00064A79" w:rsidRDefault="00375BEA" w:rsidP="000B3A06">
            <w:pPr>
              <w:spacing w:after="0" w:line="276" w:lineRule="auto"/>
              <w:ind w:right="293"/>
              <w:jc w:val="both"/>
              <w:rPr>
                <w:rFonts w:cs="Times New Roman"/>
                <w:i/>
                <w:szCs w:val="24"/>
              </w:rPr>
            </w:pPr>
          </w:p>
        </w:tc>
      </w:tr>
      <w:tr w:rsidR="00375BEA" w:rsidRPr="00064A79" w14:paraId="3262D04E" w14:textId="77777777" w:rsidTr="00993B81">
        <w:tc>
          <w:tcPr>
            <w:tcW w:w="7763" w:type="dxa"/>
            <w:shd w:val="clear" w:color="auto" w:fill="auto"/>
          </w:tcPr>
          <w:p w14:paraId="3262D04A" w14:textId="0683F409" w:rsidR="00375BEA" w:rsidRPr="00064A79" w:rsidRDefault="00090E5E" w:rsidP="000B3A06">
            <w:pPr>
              <w:spacing w:after="0" w:line="276" w:lineRule="auto"/>
              <w:ind w:right="293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>Критерият не е изпълнен</w:t>
            </w:r>
          </w:p>
          <w:p w14:paraId="3262D04B" w14:textId="4BF34022" w:rsidR="00375BEA" w:rsidRPr="00064A79" w:rsidRDefault="00375BEA" w:rsidP="008C753D">
            <w:pPr>
              <w:spacing w:after="0" w:line="240" w:lineRule="auto"/>
              <w:ind w:right="293"/>
              <w:jc w:val="both"/>
              <w:rPr>
                <w:rFonts w:cs="Times New Roman"/>
                <w:i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262D04C" w14:textId="77777777" w:rsidR="00375BEA" w:rsidRPr="00064A79" w:rsidRDefault="00375BEA" w:rsidP="000B3A06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</w:tcPr>
          <w:p w14:paraId="3262D04D" w14:textId="77777777" w:rsidR="00375BEA" w:rsidRPr="00064A79" w:rsidRDefault="00375BEA" w:rsidP="000B3A06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EA3715" w:rsidRPr="00064A79" w14:paraId="1327B9B3" w14:textId="77777777" w:rsidTr="006C0505">
        <w:tc>
          <w:tcPr>
            <w:tcW w:w="14850" w:type="dxa"/>
            <w:gridSpan w:val="3"/>
            <w:shd w:val="clear" w:color="auto" w:fill="auto"/>
          </w:tcPr>
          <w:p w14:paraId="2A54D2CD" w14:textId="7F9653EF" w:rsidR="00EA3715" w:rsidRPr="00064A79" w:rsidRDefault="00EA3715" w:rsidP="000B3A06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i/>
                <w:sz w:val="22"/>
                <w:szCs w:val="24"/>
              </w:rPr>
              <w:t>Заб</w:t>
            </w:r>
            <w:r>
              <w:rPr>
                <w:rFonts w:cs="Times New Roman"/>
                <w:i/>
                <w:sz w:val="22"/>
                <w:szCs w:val="24"/>
              </w:rPr>
              <w:t xml:space="preserve">ележка </w:t>
            </w:r>
            <w:r w:rsidRPr="00064A79">
              <w:rPr>
                <w:rFonts w:cs="Times New Roman"/>
                <w:i/>
                <w:sz w:val="22"/>
                <w:szCs w:val="24"/>
              </w:rPr>
              <w:t>. Критери</w:t>
            </w:r>
            <w:r>
              <w:rPr>
                <w:rFonts w:cs="Times New Roman"/>
                <w:i/>
                <w:sz w:val="22"/>
                <w:szCs w:val="24"/>
              </w:rPr>
              <w:t xml:space="preserve">й 6 </w:t>
            </w:r>
            <w:r w:rsidRPr="00064A79">
              <w:rPr>
                <w:rFonts w:cs="Times New Roman"/>
                <w:i/>
                <w:sz w:val="22"/>
                <w:szCs w:val="24"/>
              </w:rPr>
              <w:t>не е  изпълне</w:t>
            </w:r>
            <w:r>
              <w:rPr>
                <w:rFonts w:cs="Times New Roman"/>
                <w:i/>
                <w:sz w:val="22"/>
                <w:szCs w:val="24"/>
              </w:rPr>
              <w:t>,</w:t>
            </w:r>
            <w:r w:rsidRPr="00064A79">
              <w:rPr>
                <w:rFonts w:cs="Times New Roman"/>
                <w:i/>
                <w:sz w:val="22"/>
                <w:szCs w:val="24"/>
              </w:rPr>
              <w:t>н дори когато п</w:t>
            </w:r>
            <w:r w:rsidRPr="00064A79">
              <w:rPr>
                <w:rFonts w:cs="Times New Roman"/>
                <w:bCs/>
                <w:i/>
                <w:iCs/>
                <w:sz w:val="22"/>
                <w:szCs w:val="24"/>
              </w:rPr>
              <w:t xml:space="preserve">роектът  включва изграждането само на законово изискуеми съоръжения, съгласно вида на строежа. </w:t>
            </w:r>
            <w:r w:rsidRPr="00064A79">
              <w:rPr>
                <w:rFonts w:cs="Times New Roman"/>
                <w:bCs/>
                <w:i/>
                <w:iCs/>
                <w:szCs w:val="24"/>
              </w:rPr>
              <w:t>.</w:t>
            </w:r>
          </w:p>
        </w:tc>
      </w:tr>
      <w:tr w:rsidR="00A64416" w:rsidRPr="00064A79" w14:paraId="3262D053" w14:textId="77777777" w:rsidTr="008C753D">
        <w:trPr>
          <w:trHeight w:val="697"/>
        </w:trPr>
        <w:tc>
          <w:tcPr>
            <w:tcW w:w="7763" w:type="dxa"/>
            <w:shd w:val="clear" w:color="auto" w:fill="auto"/>
            <w:vAlign w:val="center"/>
          </w:tcPr>
          <w:p w14:paraId="3262D04F" w14:textId="77777777" w:rsidR="00A64416" w:rsidRPr="00064A79" w:rsidRDefault="0037510F" w:rsidP="00090E5E">
            <w:pPr>
              <w:spacing w:after="0" w:line="276" w:lineRule="auto"/>
              <w:ind w:left="66" w:right="293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 xml:space="preserve">6. </w:t>
            </w:r>
            <w:r w:rsidR="00A64416" w:rsidRPr="00064A79">
              <w:rPr>
                <w:rFonts w:cs="Times New Roman"/>
                <w:b/>
                <w:szCs w:val="24"/>
              </w:rPr>
              <w:t>Проектът се реализира в населени места или територии извън общинския център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262D050" w14:textId="77777777" w:rsidR="00A64416" w:rsidRPr="00064A79" w:rsidRDefault="0037510F" w:rsidP="00090E5E">
            <w:pPr>
              <w:spacing w:after="0" w:line="276" w:lineRule="auto"/>
              <w:ind w:right="293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>макс. 5</w:t>
            </w:r>
          </w:p>
        </w:tc>
        <w:tc>
          <w:tcPr>
            <w:tcW w:w="5528" w:type="dxa"/>
            <w:shd w:val="clear" w:color="auto" w:fill="auto"/>
          </w:tcPr>
          <w:p w14:paraId="3262D051" w14:textId="77777777" w:rsidR="00090E5E" w:rsidRPr="00064A79" w:rsidRDefault="00090E5E" w:rsidP="00090E5E">
            <w:pPr>
              <w:spacing w:after="0" w:line="276" w:lineRule="auto"/>
              <w:ind w:right="293"/>
              <w:jc w:val="both"/>
              <w:rPr>
                <w:rFonts w:cs="Times New Roman"/>
                <w:i/>
              </w:rPr>
            </w:pPr>
            <w:r w:rsidRPr="00064A79">
              <w:rPr>
                <w:rFonts w:cs="Times New Roman"/>
                <w:i/>
                <w:sz w:val="22"/>
              </w:rPr>
              <w:t xml:space="preserve">Формуляр за кандидатстване, </w:t>
            </w:r>
            <w:r w:rsidR="00AA2215" w:rsidRPr="00064A79">
              <w:rPr>
                <w:rFonts w:cs="Times New Roman"/>
                <w:i/>
                <w:sz w:val="22"/>
                <w:szCs w:val="24"/>
              </w:rPr>
              <w:t>секция</w:t>
            </w:r>
            <w:r w:rsidRPr="00064A79">
              <w:rPr>
                <w:rFonts w:cs="Times New Roman"/>
                <w:i/>
                <w:sz w:val="22"/>
              </w:rPr>
              <w:t xml:space="preserve">. </w:t>
            </w:r>
            <w:r w:rsidR="006E45E1" w:rsidRPr="00064A79">
              <w:rPr>
                <w:rFonts w:cs="Times New Roman"/>
                <w:i/>
                <w:sz w:val="22"/>
              </w:rPr>
              <w:t xml:space="preserve">2 </w:t>
            </w:r>
            <w:r w:rsidRPr="00064A79">
              <w:rPr>
                <w:rFonts w:cs="Times New Roman"/>
                <w:i/>
                <w:sz w:val="22"/>
              </w:rPr>
              <w:t xml:space="preserve"> „</w:t>
            </w:r>
            <w:r w:rsidR="006E45E1" w:rsidRPr="00064A79">
              <w:rPr>
                <w:rFonts w:cs="Times New Roman"/>
                <w:i/>
                <w:sz w:val="22"/>
              </w:rPr>
              <w:t>Основна информация” – поле  „Място на изпълнение”</w:t>
            </w:r>
          </w:p>
          <w:p w14:paraId="3262D052" w14:textId="77777777" w:rsidR="00A64416" w:rsidRPr="00064A79" w:rsidRDefault="00090E5E" w:rsidP="00090E5E">
            <w:pPr>
              <w:spacing w:after="0" w:line="276" w:lineRule="auto"/>
              <w:ind w:right="293"/>
              <w:jc w:val="both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i/>
                <w:sz w:val="22"/>
              </w:rPr>
              <w:t xml:space="preserve">Основна информация за проектното предложение </w:t>
            </w:r>
            <w:r w:rsidRPr="00064A79">
              <w:rPr>
                <w:rFonts w:cs="Times New Roman"/>
                <w:b/>
                <w:bCs/>
                <w:i/>
                <w:sz w:val="22"/>
              </w:rPr>
              <w:t>(Приложение 1/Документи за попълване)</w:t>
            </w:r>
          </w:p>
        </w:tc>
      </w:tr>
      <w:tr w:rsidR="00247F14" w:rsidRPr="00064A79" w14:paraId="3262D057" w14:textId="77777777" w:rsidTr="00993B81">
        <w:trPr>
          <w:trHeight w:val="667"/>
        </w:trPr>
        <w:tc>
          <w:tcPr>
            <w:tcW w:w="7763" w:type="dxa"/>
            <w:shd w:val="clear" w:color="auto" w:fill="auto"/>
          </w:tcPr>
          <w:p w14:paraId="3262D054" w14:textId="77777777" w:rsidR="00247F14" w:rsidRPr="00064A79" w:rsidRDefault="00247F14" w:rsidP="0037510F">
            <w:pPr>
              <w:spacing w:after="0"/>
              <w:rPr>
                <w:rFonts w:cs="Times New Roman"/>
                <w:b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iCs/>
                <w:szCs w:val="24"/>
              </w:rPr>
              <w:t xml:space="preserve">Инвестициите по проекта ще се извършват изцяло извън строителните граници на гр. </w:t>
            </w:r>
            <w:r w:rsidR="0037510F" w:rsidRPr="00064A79">
              <w:rPr>
                <w:rFonts w:cs="Times New Roman"/>
                <w:i/>
                <w:iCs/>
                <w:szCs w:val="24"/>
              </w:rPr>
              <w:t xml:space="preserve">Златоград и с. Кирково </w:t>
            </w:r>
            <w:r w:rsidRPr="00064A79">
              <w:rPr>
                <w:rFonts w:cs="Times New Roman"/>
                <w:i/>
                <w:iCs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3262D055" w14:textId="77777777" w:rsidR="00247F14" w:rsidRPr="00064A79" w:rsidRDefault="0037510F" w:rsidP="00885FBC">
            <w:pPr>
              <w:spacing w:after="0" w:line="276" w:lineRule="auto"/>
              <w:ind w:right="293"/>
              <w:jc w:val="center"/>
              <w:rPr>
                <w:rFonts w:cs="Times New Roman"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iCs/>
                <w:szCs w:val="24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14:paraId="3262D056" w14:textId="77777777" w:rsidR="00247F14" w:rsidRPr="00064A79" w:rsidRDefault="00247F14" w:rsidP="00885FBC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247F14" w:rsidRPr="00064A79" w14:paraId="3262D05B" w14:textId="77777777" w:rsidTr="00993B81">
        <w:trPr>
          <w:trHeight w:val="667"/>
        </w:trPr>
        <w:tc>
          <w:tcPr>
            <w:tcW w:w="7763" w:type="dxa"/>
            <w:shd w:val="clear" w:color="auto" w:fill="auto"/>
          </w:tcPr>
          <w:p w14:paraId="3262D058" w14:textId="77777777" w:rsidR="00247F14" w:rsidRPr="00064A79" w:rsidRDefault="0037510F" w:rsidP="00885FBC">
            <w:pPr>
              <w:spacing w:after="0"/>
              <w:rPr>
                <w:rFonts w:cs="Times New Roman"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iCs/>
                <w:szCs w:val="24"/>
              </w:rPr>
              <w:t>Инвестициите по проекта ще се извършват в строителните граници на гр. Златоград и</w:t>
            </w:r>
            <w:r w:rsidR="00090E5E" w:rsidRPr="00064A79">
              <w:rPr>
                <w:rFonts w:cs="Times New Roman"/>
                <w:i/>
                <w:iCs/>
                <w:szCs w:val="24"/>
              </w:rPr>
              <w:t xml:space="preserve">ли </w:t>
            </w:r>
            <w:r w:rsidRPr="00064A79">
              <w:rPr>
                <w:rFonts w:cs="Times New Roman"/>
                <w:i/>
                <w:iCs/>
                <w:szCs w:val="24"/>
              </w:rPr>
              <w:t xml:space="preserve"> с. Кирково (дори частично)..</w:t>
            </w:r>
          </w:p>
        </w:tc>
        <w:tc>
          <w:tcPr>
            <w:tcW w:w="1559" w:type="dxa"/>
            <w:shd w:val="clear" w:color="auto" w:fill="auto"/>
          </w:tcPr>
          <w:p w14:paraId="3262D059" w14:textId="77777777" w:rsidR="00247F14" w:rsidRPr="00064A79" w:rsidRDefault="0037510F" w:rsidP="00885FBC">
            <w:pPr>
              <w:spacing w:after="0" w:line="276" w:lineRule="auto"/>
              <w:ind w:right="293"/>
              <w:jc w:val="center"/>
              <w:rPr>
                <w:rFonts w:cs="Times New Roman"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iCs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</w:tcPr>
          <w:p w14:paraId="3262D05A" w14:textId="77777777" w:rsidR="00247F14" w:rsidRPr="00064A79" w:rsidRDefault="00247F14" w:rsidP="00885FBC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D201FD" w:rsidRPr="00064A79" w14:paraId="3262D060" w14:textId="77777777" w:rsidTr="008C753D">
        <w:tc>
          <w:tcPr>
            <w:tcW w:w="7763" w:type="dxa"/>
            <w:shd w:val="clear" w:color="auto" w:fill="auto"/>
            <w:vAlign w:val="center"/>
          </w:tcPr>
          <w:p w14:paraId="3262D05C" w14:textId="77777777" w:rsidR="00D201FD" w:rsidRPr="00064A79" w:rsidRDefault="00031E1F" w:rsidP="00090E5E">
            <w:pPr>
              <w:spacing w:after="0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>7</w:t>
            </w:r>
            <w:r w:rsidR="00D201FD" w:rsidRPr="00064A79">
              <w:rPr>
                <w:rFonts w:cs="Times New Roman"/>
                <w:b/>
                <w:szCs w:val="24"/>
              </w:rPr>
              <w:t xml:space="preserve">. </w:t>
            </w:r>
            <w:r w:rsidR="00F950AA" w:rsidRPr="00064A79">
              <w:rPr>
                <w:rFonts w:cs="Times New Roman"/>
                <w:b/>
                <w:szCs w:val="24"/>
              </w:rPr>
              <w:t>Дейностите по проекта са свързани с други мерки на СВОМР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262D05D" w14:textId="77777777" w:rsidR="00D201FD" w:rsidRPr="00064A79" w:rsidRDefault="00031E1F" w:rsidP="008C753D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>макс. 3</w:t>
            </w:r>
          </w:p>
        </w:tc>
        <w:tc>
          <w:tcPr>
            <w:tcW w:w="5528" w:type="dxa"/>
            <w:shd w:val="clear" w:color="auto" w:fill="auto"/>
          </w:tcPr>
          <w:p w14:paraId="3262D05E" w14:textId="77777777" w:rsidR="008C753D" w:rsidRPr="00064A79" w:rsidRDefault="008C753D" w:rsidP="008C753D">
            <w:pPr>
              <w:spacing w:after="0" w:line="276" w:lineRule="auto"/>
              <w:ind w:right="293"/>
              <w:jc w:val="both"/>
              <w:rPr>
                <w:rFonts w:cs="Times New Roman"/>
                <w:i/>
              </w:rPr>
            </w:pPr>
            <w:r w:rsidRPr="00064A79">
              <w:rPr>
                <w:rFonts w:cs="Times New Roman"/>
                <w:i/>
                <w:sz w:val="22"/>
              </w:rPr>
              <w:t xml:space="preserve">Формуляр за кандидатстване, </w:t>
            </w:r>
            <w:r w:rsidR="00AA2215" w:rsidRPr="00064A79">
              <w:rPr>
                <w:rFonts w:cs="Times New Roman"/>
                <w:i/>
                <w:sz w:val="22"/>
                <w:szCs w:val="24"/>
              </w:rPr>
              <w:t>секция</w:t>
            </w:r>
            <w:r w:rsidRPr="00064A79">
              <w:rPr>
                <w:rFonts w:cs="Times New Roman"/>
                <w:i/>
                <w:sz w:val="22"/>
              </w:rPr>
              <w:t xml:space="preserve">. 11 „Допълнителна информация необходима за оценка на проектното предложение“, </w:t>
            </w:r>
            <w:r w:rsidRPr="00064A79">
              <w:rPr>
                <w:rFonts w:cs="Times New Roman"/>
                <w:b/>
                <w:i/>
                <w:sz w:val="22"/>
              </w:rPr>
              <w:t>поле</w:t>
            </w:r>
            <w:r w:rsidR="00197801" w:rsidRPr="00064A79">
              <w:rPr>
                <w:rFonts w:cs="Times New Roman"/>
                <w:b/>
                <w:i/>
                <w:sz w:val="22"/>
              </w:rPr>
              <w:t xml:space="preserve"> </w:t>
            </w:r>
            <w:r w:rsidRPr="00064A79">
              <w:rPr>
                <w:rFonts w:cs="Times New Roman"/>
                <w:b/>
                <w:i/>
                <w:sz w:val="22"/>
              </w:rPr>
              <w:t>11.6</w:t>
            </w:r>
          </w:p>
          <w:p w14:paraId="3262D05F" w14:textId="77777777" w:rsidR="00350A7C" w:rsidRPr="00064A79" w:rsidRDefault="008C753D" w:rsidP="008C753D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i/>
                <w:sz w:val="22"/>
              </w:rPr>
              <w:t xml:space="preserve">Основна информация за проектното предложение </w:t>
            </w:r>
            <w:r w:rsidRPr="00064A79">
              <w:rPr>
                <w:rFonts w:cs="Times New Roman"/>
                <w:b/>
                <w:bCs/>
                <w:i/>
                <w:sz w:val="22"/>
              </w:rPr>
              <w:t>(Приложение 1/Документи за попълване)</w:t>
            </w:r>
          </w:p>
        </w:tc>
      </w:tr>
      <w:tr w:rsidR="0037510F" w:rsidRPr="00064A79" w14:paraId="3262D065" w14:textId="77777777" w:rsidTr="00993B81">
        <w:tc>
          <w:tcPr>
            <w:tcW w:w="7763" w:type="dxa"/>
            <w:shd w:val="clear" w:color="auto" w:fill="auto"/>
          </w:tcPr>
          <w:p w14:paraId="3262D061" w14:textId="77777777" w:rsidR="0037510F" w:rsidRPr="00064A79" w:rsidRDefault="0037510F" w:rsidP="00885FBC">
            <w:pPr>
              <w:spacing w:after="0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>Критерият е изпълнен</w:t>
            </w:r>
          </w:p>
          <w:p w14:paraId="3262D062" w14:textId="77777777" w:rsidR="008C753D" w:rsidRPr="00064A79" w:rsidRDefault="008C753D" w:rsidP="00885FBC">
            <w:pPr>
              <w:spacing w:after="0"/>
              <w:rPr>
                <w:rFonts w:cs="Times New Roman"/>
                <w:i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262D063" w14:textId="77777777" w:rsidR="0037510F" w:rsidRPr="00064A79" w:rsidRDefault="00031E1F" w:rsidP="00031E1F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szCs w:val="24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14:paraId="3262D064" w14:textId="77777777" w:rsidR="0037510F" w:rsidRPr="00064A79" w:rsidRDefault="0037510F" w:rsidP="00885FBC">
            <w:pPr>
              <w:spacing w:after="0" w:line="276" w:lineRule="auto"/>
              <w:ind w:right="293"/>
              <w:jc w:val="both"/>
              <w:rPr>
                <w:rFonts w:cs="Times New Roman"/>
                <w:i/>
                <w:szCs w:val="24"/>
              </w:rPr>
            </w:pPr>
          </w:p>
        </w:tc>
      </w:tr>
      <w:tr w:rsidR="00D201FD" w:rsidRPr="00064A79" w14:paraId="3262D06A" w14:textId="77777777" w:rsidTr="00993B81">
        <w:trPr>
          <w:trHeight w:val="226"/>
        </w:trPr>
        <w:tc>
          <w:tcPr>
            <w:tcW w:w="7763" w:type="dxa"/>
            <w:shd w:val="clear" w:color="auto" w:fill="auto"/>
          </w:tcPr>
          <w:p w14:paraId="3262D066" w14:textId="77777777" w:rsidR="0037510F" w:rsidRPr="00064A79" w:rsidRDefault="0037510F" w:rsidP="0037510F">
            <w:pPr>
              <w:spacing w:after="0" w:line="276" w:lineRule="auto"/>
              <w:ind w:right="293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 xml:space="preserve">Критерият не е изпълнен,. </w:t>
            </w:r>
          </w:p>
          <w:p w14:paraId="3262D067" w14:textId="77777777" w:rsidR="00D201FD" w:rsidRPr="00064A79" w:rsidRDefault="00D201FD" w:rsidP="00031E1F">
            <w:pPr>
              <w:spacing w:after="0" w:line="276" w:lineRule="auto"/>
              <w:ind w:right="293"/>
              <w:rPr>
                <w:rFonts w:cs="Times New Roman"/>
                <w:i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262D068" w14:textId="77777777" w:rsidR="00D201FD" w:rsidRPr="00064A79" w:rsidRDefault="0037510F" w:rsidP="00885FBC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</w:tcPr>
          <w:p w14:paraId="3262D069" w14:textId="77777777" w:rsidR="00D201FD" w:rsidRPr="00064A79" w:rsidRDefault="00D201FD" w:rsidP="00885FBC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787F3D" w:rsidRPr="00064A79" w14:paraId="3262D071" w14:textId="77777777" w:rsidTr="00507B3E">
        <w:trPr>
          <w:trHeight w:val="226"/>
        </w:trPr>
        <w:tc>
          <w:tcPr>
            <w:tcW w:w="14850" w:type="dxa"/>
            <w:gridSpan w:val="3"/>
            <w:shd w:val="clear" w:color="auto" w:fill="auto"/>
          </w:tcPr>
          <w:p w14:paraId="3262D06B" w14:textId="77777777" w:rsidR="00787F3D" w:rsidRPr="00064A79" w:rsidRDefault="00787F3D" w:rsidP="00787F3D">
            <w:pPr>
              <w:spacing w:after="0" w:line="276" w:lineRule="auto"/>
              <w:ind w:right="293"/>
              <w:jc w:val="both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>Заб. Критерий 7   „Дейностите по проекта са свързани с други мерки на СВОМР”  е изпълнен, ако проектните дейности:</w:t>
            </w:r>
          </w:p>
          <w:p w14:paraId="3262D06C" w14:textId="77777777" w:rsidR="00787F3D" w:rsidRPr="00064A79" w:rsidRDefault="00787F3D" w:rsidP="00787F3D">
            <w:pPr>
              <w:spacing w:after="0" w:line="276" w:lineRule="auto"/>
              <w:ind w:right="293"/>
              <w:jc w:val="both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>•</w:t>
            </w:r>
            <w:r w:rsidRPr="00064A79">
              <w:rPr>
                <w:rFonts w:cs="Times New Roman"/>
                <w:i/>
                <w:szCs w:val="24"/>
              </w:rPr>
              <w:tab/>
              <w:t>имат принос към  постигане на някоя от  целите  на  друга мярка от  СВОМР;</w:t>
            </w:r>
          </w:p>
          <w:p w14:paraId="3262D06D" w14:textId="77777777" w:rsidR="00787F3D" w:rsidRPr="00064A79" w:rsidRDefault="00787F3D" w:rsidP="00787F3D">
            <w:pPr>
              <w:spacing w:after="0" w:line="276" w:lineRule="auto"/>
              <w:ind w:right="293"/>
              <w:jc w:val="both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>•</w:t>
            </w:r>
            <w:r w:rsidRPr="00064A79">
              <w:rPr>
                <w:rFonts w:cs="Times New Roman"/>
                <w:i/>
                <w:szCs w:val="24"/>
              </w:rPr>
              <w:tab/>
              <w:t xml:space="preserve"> имат принос към постигане на индикатори  по други мерки  от изпълнение на СВОМР;</w:t>
            </w:r>
          </w:p>
          <w:p w14:paraId="3262D06E" w14:textId="77777777" w:rsidR="00787F3D" w:rsidRPr="00064A79" w:rsidRDefault="00787F3D" w:rsidP="00787F3D">
            <w:pPr>
              <w:spacing w:after="0" w:line="276" w:lineRule="auto"/>
              <w:ind w:right="293"/>
              <w:jc w:val="both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>•</w:t>
            </w:r>
            <w:r w:rsidRPr="00064A79">
              <w:rPr>
                <w:rFonts w:cs="Times New Roman"/>
                <w:i/>
                <w:szCs w:val="24"/>
              </w:rPr>
              <w:tab/>
              <w:t>инвестират в обекти, които могат да бъдат ползвани  от целеви групи, допустими по някоя от  останалите 7 мерки от СВОМР;</w:t>
            </w:r>
          </w:p>
          <w:p w14:paraId="3262D06F" w14:textId="77777777" w:rsidR="00787F3D" w:rsidRPr="00064A79" w:rsidRDefault="00787F3D" w:rsidP="00787F3D">
            <w:pPr>
              <w:spacing w:after="0" w:line="276" w:lineRule="auto"/>
              <w:ind w:right="293"/>
              <w:jc w:val="both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>•</w:t>
            </w:r>
            <w:r w:rsidRPr="00064A79">
              <w:rPr>
                <w:rFonts w:cs="Times New Roman"/>
                <w:i/>
                <w:szCs w:val="24"/>
              </w:rPr>
              <w:tab/>
              <w:t>надграждат изпълнени  дейности  или  създават условия за планирани дейности по процедури от останалите 7 мерки.</w:t>
            </w:r>
          </w:p>
          <w:p w14:paraId="3262D070" w14:textId="77777777" w:rsidR="00787F3D" w:rsidRPr="00064A79" w:rsidRDefault="00787F3D" w:rsidP="00885FBC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D201FD" w:rsidRPr="00064A79" w14:paraId="3262D075" w14:textId="77777777" w:rsidTr="008C753D">
        <w:tc>
          <w:tcPr>
            <w:tcW w:w="7763" w:type="dxa"/>
            <w:shd w:val="clear" w:color="auto" w:fill="F2F2F2" w:themeFill="background1" w:themeFillShade="F2"/>
          </w:tcPr>
          <w:p w14:paraId="3262D072" w14:textId="77777777" w:rsidR="00D201FD" w:rsidRPr="00064A79" w:rsidRDefault="00D201FD" w:rsidP="00885FBC">
            <w:pPr>
              <w:pStyle w:val="a9"/>
              <w:spacing w:after="0"/>
              <w:ind w:left="360" w:right="293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>Максимален брой точки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3262D073" w14:textId="77777777" w:rsidR="00D201FD" w:rsidRPr="00064A79" w:rsidRDefault="0037510F" w:rsidP="00885FBC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>60</w:t>
            </w:r>
          </w:p>
        </w:tc>
        <w:tc>
          <w:tcPr>
            <w:tcW w:w="5528" w:type="dxa"/>
            <w:shd w:val="clear" w:color="auto" w:fill="F2F2F2" w:themeFill="background1" w:themeFillShade="F2"/>
          </w:tcPr>
          <w:p w14:paraId="3262D074" w14:textId="77777777" w:rsidR="00D201FD" w:rsidRPr="00064A79" w:rsidRDefault="00D201FD" w:rsidP="00885FBC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</w:p>
        </w:tc>
      </w:tr>
    </w:tbl>
    <w:p w14:paraId="3262D076" w14:textId="77777777" w:rsidR="00242E23" w:rsidRPr="00064A79" w:rsidRDefault="00242E23" w:rsidP="00885FBC">
      <w:pPr>
        <w:spacing w:before="120" w:after="0"/>
        <w:jc w:val="both"/>
        <w:rPr>
          <w:rFonts w:cs="Times New Roman"/>
          <w:b/>
          <w:szCs w:val="24"/>
        </w:rPr>
      </w:pPr>
      <w:r w:rsidRPr="00064A79">
        <w:rPr>
          <w:rFonts w:cs="Times New Roman"/>
          <w:b/>
          <w:szCs w:val="24"/>
        </w:rPr>
        <w:t>Проектните предложения</w:t>
      </w:r>
      <w:r w:rsidR="00197801" w:rsidRPr="00064A79">
        <w:rPr>
          <w:rFonts w:cs="Times New Roman"/>
          <w:b/>
          <w:szCs w:val="24"/>
        </w:rPr>
        <w:t>,</w:t>
      </w:r>
      <w:r w:rsidRPr="00064A79">
        <w:rPr>
          <w:rFonts w:cs="Times New Roman"/>
          <w:b/>
          <w:szCs w:val="24"/>
        </w:rPr>
        <w:t xml:space="preserve"> получили под  10  точки на етап „Техническа и финансова оценка“,  се отхвърлят.</w:t>
      </w:r>
    </w:p>
    <w:p w14:paraId="3262D077" w14:textId="77777777" w:rsidR="00787F3D" w:rsidRPr="00064A79" w:rsidRDefault="00A64416" w:rsidP="00787F3D">
      <w:pPr>
        <w:spacing w:before="120" w:after="0"/>
        <w:jc w:val="both"/>
        <w:rPr>
          <w:rFonts w:cs="Times New Roman"/>
          <w:szCs w:val="24"/>
        </w:rPr>
      </w:pPr>
      <w:r w:rsidRPr="00064A79">
        <w:rPr>
          <w:rFonts w:cs="Times New Roman"/>
          <w:szCs w:val="24"/>
        </w:rPr>
        <w:t>Проектните предложения</w:t>
      </w:r>
      <w:r w:rsidR="00197801" w:rsidRPr="00064A79">
        <w:rPr>
          <w:rFonts w:cs="Times New Roman"/>
          <w:szCs w:val="24"/>
        </w:rPr>
        <w:t>,</w:t>
      </w:r>
      <w:r w:rsidRPr="00064A79">
        <w:rPr>
          <w:rFonts w:cs="Times New Roman"/>
          <w:szCs w:val="24"/>
        </w:rPr>
        <w:t xml:space="preserve"> получили минимум </w:t>
      </w:r>
      <w:r w:rsidR="00745B5F" w:rsidRPr="00064A79">
        <w:rPr>
          <w:rFonts w:cs="Times New Roman"/>
          <w:szCs w:val="24"/>
        </w:rPr>
        <w:t>1</w:t>
      </w:r>
      <w:r w:rsidR="0026053B" w:rsidRPr="00064A79">
        <w:rPr>
          <w:rFonts w:cs="Times New Roman"/>
          <w:szCs w:val="24"/>
        </w:rPr>
        <w:t xml:space="preserve">0 </w:t>
      </w:r>
      <w:r w:rsidRPr="00064A79">
        <w:rPr>
          <w:rFonts w:cs="Times New Roman"/>
          <w:szCs w:val="24"/>
        </w:rPr>
        <w:t xml:space="preserve"> точки на етап „Техническа и финансова оценка“, се класират в низходящ ред съобразно получената оценка, като за финансиране се предлагат всички или част от проектите по реда на класирането до покриване на общия размер на общия бюджет по процедурата.</w:t>
      </w:r>
    </w:p>
    <w:p w14:paraId="3262D078" w14:textId="77777777" w:rsidR="00787F3D" w:rsidRPr="00064A79" w:rsidRDefault="00787F3D" w:rsidP="00787F3D">
      <w:pPr>
        <w:tabs>
          <w:tab w:val="left" w:pos="5984"/>
        </w:tabs>
        <w:spacing w:before="120" w:after="0"/>
        <w:jc w:val="both"/>
        <w:rPr>
          <w:rFonts w:cs="Times New Roman"/>
          <w:szCs w:val="24"/>
        </w:rPr>
      </w:pPr>
      <w:r w:rsidRPr="00064A79">
        <w:rPr>
          <w:rFonts w:cs="Times New Roman"/>
          <w:szCs w:val="24"/>
        </w:rPr>
        <w:tab/>
      </w:r>
    </w:p>
    <w:p w14:paraId="3262D079" w14:textId="728BAB2B" w:rsidR="007B4556" w:rsidRPr="00064A79" w:rsidRDefault="00E83F1B" w:rsidP="00787F3D">
      <w:pPr>
        <w:spacing w:before="120" w:after="0"/>
        <w:jc w:val="both"/>
        <w:rPr>
          <w:rFonts w:cs="Times New Roman"/>
          <w:b/>
          <w:bCs/>
          <w:szCs w:val="24"/>
        </w:rPr>
      </w:pPr>
      <w:r w:rsidRPr="00064A79">
        <w:rPr>
          <w:rFonts w:cs="Times New Roman"/>
          <w:b/>
          <w:bCs/>
          <w:szCs w:val="24"/>
        </w:rPr>
        <w:lastRenderedPageBreak/>
        <w:t>В случай, че две или повече проектни предложения имат еднакъв общ брой точки по критериите за оценка и не е наличен финансов ресурс за финансирането им,</w:t>
      </w:r>
      <w:r w:rsidR="00AA2215" w:rsidRPr="00064A79">
        <w:rPr>
          <w:rFonts w:cs="Times New Roman"/>
          <w:b/>
          <w:bCs/>
          <w:szCs w:val="24"/>
        </w:rPr>
        <w:t xml:space="preserve"> те ще бъдат </w:t>
      </w:r>
      <w:r w:rsidR="000D308E" w:rsidRPr="00064A79">
        <w:rPr>
          <w:rFonts w:cs="Times New Roman"/>
          <w:b/>
          <w:bCs/>
          <w:szCs w:val="24"/>
        </w:rPr>
        <w:t xml:space="preserve"> впи</w:t>
      </w:r>
      <w:r w:rsidR="00C77857" w:rsidRPr="00064A79">
        <w:rPr>
          <w:rFonts w:cs="Times New Roman"/>
          <w:b/>
          <w:bCs/>
          <w:szCs w:val="24"/>
        </w:rPr>
        <w:t xml:space="preserve">сани в списък с резервни проектни предложения. </w:t>
      </w:r>
      <w:r w:rsidR="00AA2215" w:rsidRPr="00064A79">
        <w:rPr>
          <w:rFonts w:cs="Times New Roman"/>
          <w:b/>
          <w:bCs/>
          <w:szCs w:val="24"/>
        </w:rPr>
        <w:t xml:space="preserve">  </w:t>
      </w:r>
      <w:r w:rsidR="00AA2215" w:rsidRPr="00064A79">
        <w:rPr>
          <w:rFonts w:cs="Times New Roman"/>
          <w:b/>
          <w:bCs/>
          <w:szCs w:val="24"/>
          <w:highlight w:val="yellow"/>
        </w:rPr>
        <w:t>(съгл. Указания</w:t>
      </w:r>
      <w:r w:rsidR="00357405" w:rsidRPr="00064A79">
        <w:rPr>
          <w:rFonts w:cs="Times New Roman"/>
          <w:b/>
          <w:bCs/>
          <w:szCs w:val="24"/>
          <w:highlight w:val="yellow"/>
        </w:rPr>
        <w:t xml:space="preserve"> за прием на проекти</w:t>
      </w:r>
      <w:r w:rsidR="00AA2215" w:rsidRPr="00064A79">
        <w:rPr>
          <w:rFonts w:cs="Times New Roman"/>
          <w:b/>
          <w:bCs/>
          <w:szCs w:val="24"/>
          <w:highlight w:val="yellow"/>
        </w:rPr>
        <w:t xml:space="preserve"> към Заповед №РД09-828/04.09.2018</w:t>
      </w:r>
      <w:r w:rsidR="00357405" w:rsidRPr="00064A79">
        <w:rPr>
          <w:rFonts w:cs="Times New Roman"/>
          <w:b/>
          <w:bCs/>
          <w:szCs w:val="24"/>
          <w:highlight w:val="yellow"/>
        </w:rPr>
        <w:t>)</w:t>
      </w:r>
      <w:r w:rsidR="004501E0" w:rsidRPr="00064A79">
        <w:rPr>
          <w:rFonts w:cs="Times New Roman"/>
          <w:b/>
          <w:bCs/>
          <w:szCs w:val="24"/>
          <w:highlight w:val="yellow"/>
        </w:rPr>
        <w:t>.</w:t>
      </w:r>
    </w:p>
    <w:p w14:paraId="3262D07A" w14:textId="77777777" w:rsidR="00F027F3" w:rsidRPr="00064A79" w:rsidRDefault="00F027F3" w:rsidP="00787F3D">
      <w:pPr>
        <w:spacing w:before="120" w:after="0"/>
        <w:jc w:val="both"/>
        <w:rPr>
          <w:rFonts w:cs="Times New Roman"/>
          <w:b/>
          <w:bCs/>
          <w:szCs w:val="24"/>
        </w:rPr>
      </w:pPr>
    </w:p>
    <w:p w14:paraId="3262D07B" w14:textId="77777777" w:rsidR="00F027F3" w:rsidRPr="00064A79" w:rsidRDefault="00F027F3" w:rsidP="00787F3D">
      <w:pPr>
        <w:spacing w:before="120" w:after="0"/>
        <w:jc w:val="both"/>
        <w:rPr>
          <w:rFonts w:cs="Times New Roman"/>
          <w:b/>
          <w:bCs/>
          <w:szCs w:val="24"/>
        </w:rPr>
      </w:pPr>
    </w:p>
    <w:p w14:paraId="3262D07C" w14:textId="77777777" w:rsidR="00F027F3" w:rsidRPr="00064A79" w:rsidRDefault="00F027F3" w:rsidP="00787F3D">
      <w:pPr>
        <w:spacing w:before="120" w:after="0"/>
        <w:jc w:val="both"/>
        <w:rPr>
          <w:rFonts w:cs="Times New Roman"/>
          <w:b/>
          <w:bCs/>
          <w:sz w:val="20"/>
          <w:szCs w:val="24"/>
        </w:rPr>
      </w:pPr>
    </w:p>
    <w:p w14:paraId="3262D07D" w14:textId="77777777" w:rsidR="00885FBC" w:rsidRPr="00064A79" w:rsidRDefault="00885FBC" w:rsidP="00691D85">
      <w:pPr>
        <w:jc w:val="both"/>
        <w:rPr>
          <w:rFonts w:cs="Times New Roman"/>
          <w:szCs w:val="24"/>
        </w:rPr>
      </w:pPr>
    </w:p>
    <w:p w14:paraId="3262D07E" w14:textId="77777777" w:rsidR="00A64416" w:rsidRPr="00064A79" w:rsidRDefault="001E408A">
      <w:pPr>
        <w:rPr>
          <w:rFonts w:cs="Times New Roman"/>
          <w:szCs w:val="24"/>
        </w:rPr>
      </w:pPr>
      <w:r w:rsidRPr="00064A79">
        <w:rPr>
          <w:rFonts w:cs="Times New Roman"/>
          <w:szCs w:val="24"/>
        </w:rPr>
        <w:t>Дата:</w:t>
      </w:r>
      <w:r w:rsidRPr="00064A79">
        <w:rPr>
          <w:rFonts w:cs="Times New Roman"/>
          <w:szCs w:val="24"/>
        </w:rPr>
        <w:tab/>
      </w:r>
      <w:r w:rsidRPr="00064A79">
        <w:rPr>
          <w:rFonts w:cs="Times New Roman"/>
          <w:szCs w:val="24"/>
        </w:rPr>
        <w:tab/>
      </w:r>
      <w:r w:rsidRPr="00064A79">
        <w:rPr>
          <w:rFonts w:cs="Times New Roman"/>
          <w:szCs w:val="24"/>
        </w:rPr>
        <w:tab/>
      </w:r>
      <w:r w:rsidRPr="00064A79">
        <w:rPr>
          <w:rFonts w:cs="Times New Roman"/>
          <w:szCs w:val="24"/>
        </w:rPr>
        <w:tab/>
      </w:r>
      <w:r w:rsidRPr="00064A79">
        <w:rPr>
          <w:rFonts w:cs="Times New Roman"/>
          <w:szCs w:val="24"/>
        </w:rPr>
        <w:tab/>
      </w:r>
      <w:r w:rsidRPr="00064A79">
        <w:rPr>
          <w:rFonts w:cs="Times New Roman"/>
          <w:szCs w:val="24"/>
        </w:rPr>
        <w:tab/>
      </w:r>
      <w:r w:rsidRPr="00064A79">
        <w:rPr>
          <w:rFonts w:cs="Times New Roman"/>
          <w:szCs w:val="24"/>
        </w:rPr>
        <w:tab/>
      </w:r>
      <w:r w:rsidR="00F027F3" w:rsidRPr="00064A79">
        <w:rPr>
          <w:rFonts w:cs="Times New Roman"/>
          <w:szCs w:val="24"/>
        </w:rPr>
        <w:tab/>
      </w:r>
      <w:r w:rsidR="00F027F3" w:rsidRPr="00064A79">
        <w:rPr>
          <w:rFonts w:cs="Times New Roman"/>
          <w:szCs w:val="24"/>
        </w:rPr>
        <w:tab/>
      </w:r>
      <w:r w:rsidR="00F027F3" w:rsidRPr="00064A79">
        <w:rPr>
          <w:rFonts w:cs="Times New Roman"/>
          <w:szCs w:val="24"/>
        </w:rPr>
        <w:tab/>
      </w:r>
      <w:r w:rsidR="00F027F3" w:rsidRPr="00064A79">
        <w:rPr>
          <w:rFonts w:cs="Times New Roman"/>
          <w:szCs w:val="24"/>
        </w:rPr>
        <w:tab/>
      </w:r>
      <w:r w:rsidR="00F027F3" w:rsidRPr="00064A79">
        <w:rPr>
          <w:rFonts w:cs="Times New Roman"/>
          <w:szCs w:val="24"/>
        </w:rPr>
        <w:tab/>
      </w:r>
      <w:r w:rsidR="00F027F3" w:rsidRPr="00064A79">
        <w:rPr>
          <w:rFonts w:cs="Times New Roman"/>
          <w:szCs w:val="24"/>
        </w:rPr>
        <w:tab/>
      </w:r>
      <w:r w:rsidR="00F027F3" w:rsidRPr="00064A79">
        <w:rPr>
          <w:rFonts w:cs="Times New Roman"/>
          <w:szCs w:val="24"/>
        </w:rPr>
        <w:tab/>
      </w:r>
      <w:r w:rsidR="00F027F3" w:rsidRPr="00064A79">
        <w:rPr>
          <w:rFonts w:cs="Times New Roman"/>
          <w:szCs w:val="24"/>
        </w:rPr>
        <w:tab/>
      </w:r>
      <w:r w:rsidR="00F027F3" w:rsidRPr="00064A79">
        <w:rPr>
          <w:rFonts w:cs="Times New Roman"/>
          <w:szCs w:val="24"/>
        </w:rPr>
        <w:tab/>
      </w:r>
      <w:r w:rsidRPr="00064A79">
        <w:rPr>
          <w:rFonts w:cs="Times New Roman"/>
          <w:szCs w:val="24"/>
        </w:rPr>
        <w:t>Извършил оценката:</w:t>
      </w:r>
    </w:p>
    <w:sectPr w:rsidR="00A64416" w:rsidRPr="00064A79" w:rsidSect="00375BEA">
      <w:pgSz w:w="16838" w:h="11906" w:orient="landscape"/>
      <w:pgMar w:top="993" w:right="1417" w:bottom="851" w:left="1417" w:header="709" w:footer="4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2D089" w14:textId="77777777" w:rsidR="00854A69" w:rsidRDefault="00854A69" w:rsidP="00617FB6">
      <w:pPr>
        <w:spacing w:after="0" w:line="240" w:lineRule="auto"/>
      </w:pPr>
      <w:r>
        <w:separator/>
      </w:r>
    </w:p>
  </w:endnote>
  <w:endnote w:type="continuationSeparator" w:id="0">
    <w:p w14:paraId="3262D08A" w14:textId="77777777" w:rsidR="00854A69" w:rsidRDefault="00854A69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9316816"/>
      <w:docPartObj>
        <w:docPartGallery w:val="Page Numbers (Bottom of Page)"/>
        <w:docPartUnique/>
      </w:docPartObj>
    </w:sdtPr>
    <w:sdtEndPr/>
    <w:sdtContent>
      <w:p w14:paraId="3262D08B" w14:textId="77777777" w:rsidR="000B3A06" w:rsidRDefault="004A1BB0">
        <w:pPr>
          <w:pStyle w:val="a5"/>
          <w:jc w:val="right"/>
        </w:pPr>
        <w:r>
          <w:fldChar w:fldCharType="begin"/>
        </w:r>
        <w:r w:rsidR="00091AE6">
          <w:instrText>PAGE   \* MERGEFORMAT</w:instrText>
        </w:r>
        <w:r>
          <w:fldChar w:fldCharType="separate"/>
        </w:r>
        <w:r w:rsidR="009663D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262D08C" w14:textId="77777777" w:rsidR="000B3A06" w:rsidRPr="003768B4" w:rsidRDefault="000B3A06" w:rsidP="003768B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2D087" w14:textId="77777777" w:rsidR="00854A69" w:rsidRDefault="00854A69" w:rsidP="00617FB6">
      <w:pPr>
        <w:spacing w:after="0" w:line="240" w:lineRule="auto"/>
      </w:pPr>
      <w:r>
        <w:separator/>
      </w:r>
    </w:p>
  </w:footnote>
  <w:footnote w:type="continuationSeparator" w:id="0">
    <w:p w14:paraId="3262D088" w14:textId="77777777" w:rsidR="00854A69" w:rsidRDefault="00854A69" w:rsidP="00617F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67A6"/>
    <w:multiLevelType w:val="hybridMultilevel"/>
    <w:tmpl w:val="F89ABF72"/>
    <w:lvl w:ilvl="0" w:tplc="1388C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0538B"/>
    <w:multiLevelType w:val="hybridMultilevel"/>
    <w:tmpl w:val="F68AB090"/>
    <w:lvl w:ilvl="0" w:tplc="9DFEC1BC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05D16"/>
    <w:multiLevelType w:val="hybridMultilevel"/>
    <w:tmpl w:val="9D86A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24670"/>
    <w:multiLevelType w:val="hybridMultilevel"/>
    <w:tmpl w:val="DE5646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E10CB"/>
    <w:multiLevelType w:val="hybridMultilevel"/>
    <w:tmpl w:val="008A0C10"/>
    <w:lvl w:ilvl="0" w:tplc="18749B0E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6" w:hanging="360"/>
      </w:pPr>
    </w:lvl>
    <w:lvl w:ilvl="2" w:tplc="0402001B" w:tentative="1">
      <w:start w:val="1"/>
      <w:numFmt w:val="lowerRoman"/>
      <w:lvlText w:val="%3."/>
      <w:lvlJc w:val="right"/>
      <w:pPr>
        <w:ind w:left="1866" w:hanging="180"/>
      </w:pPr>
    </w:lvl>
    <w:lvl w:ilvl="3" w:tplc="0402000F" w:tentative="1">
      <w:start w:val="1"/>
      <w:numFmt w:val="decimal"/>
      <w:lvlText w:val="%4."/>
      <w:lvlJc w:val="left"/>
      <w:pPr>
        <w:ind w:left="2586" w:hanging="360"/>
      </w:pPr>
    </w:lvl>
    <w:lvl w:ilvl="4" w:tplc="04020019" w:tentative="1">
      <w:start w:val="1"/>
      <w:numFmt w:val="lowerLetter"/>
      <w:lvlText w:val="%5."/>
      <w:lvlJc w:val="left"/>
      <w:pPr>
        <w:ind w:left="3306" w:hanging="360"/>
      </w:pPr>
    </w:lvl>
    <w:lvl w:ilvl="5" w:tplc="0402001B" w:tentative="1">
      <w:start w:val="1"/>
      <w:numFmt w:val="lowerRoman"/>
      <w:lvlText w:val="%6."/>
      <w:lvlJc w:val="right"/>
      <w:pPr>
        <w:ind w:left="4026" w:hanging="180"/>
      </w:pPr>
    </w:lvl>
    <w:lvl w:ilvl="6" w:tplc="0402000F" w:tentative="1">
      <w:start w:val="1"/>
      <w:numFmt w:val="decimal"/>
      <w:lvlText w:val="%7."/>
      <w:lvlJc w:val="left"/>
      <w:pPr>
        <w:ind w:left="4746" w:hanging="360"/>
      </w:pPr>
    </w:lvl>
    <w:lvl w:ilvl="7" w:tplc="04020019" w:tentative="1">
      <w:start w:val="1"/>
      <w:numFmt w:val="lowerLetter"/>
      <w:lvlText w:val="%8."/>
      <w:lvlJc w:val="left"/>
      <w:pPr>
        <w:ind w:left="5466" w:hanging="360"/>
      </w:pPr>
    </w:lvl>
    <w:lvl w:ilvl="8" w:tplc="0402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2CCC5865"/>
    <w:multiLevelType w:val="hybridMultilevel"/>
    <w:tmpl w:val="71E4B1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20BC3"/>
    <w:multiLevelType w:val="hybridMultilevel"/>
    <w:tmpl w:val="DF848A20"/>
    <w:lvl w:ilvl="0" w:tplc="56D6BA68">
      <w:start w:val="1"/>
      <w:numFmt w:val="bullet"/>
      <w:lvlText w:val="•"/>
      <w:lvlJc w:val="left"/>
      <w:pPr>
        <w:ind w:left="85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1639D5"/>
    <w:multiLevelType w:val="hybridMultilevel"/>
    <w:tmpl w:val="06F8C706"/>
    <w:lvl w:ilvl="0" w:tplc="ABEE4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60F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A4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F048F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0CED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F4FA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A27B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E08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7083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0F64E0"/>
    <w:multiLevelType w:val="hybridMultilevel"/>
    <w:tmpl w:val="26422A42"/>
    <w:lvl w:ilvl="0" w:tplc="B0263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5C6386"/>
    <w:multiLevelType w:val="hybridMultilevel"/>
    <w:tmpl w:val="00E2550A"/>
    <w:lvl w:ilvl="0" w:tplc="34F27C5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  <w:b w:val="0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6D2764"/>
    <w:multiLevelType w:val="hybridMultilevel"/>
    <w:tmpl w:val="B1CA2D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0688A"/>
    <w:multiLevelType w:val="hybridMultilevel"/>
    <w:tmpl w:val="755A6D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81622C"/>
    <w:multiLevelType w:val="hybridMultilevel"/>
    <w:tmpl w:val="FB221558"/>
    <w:lvl w:ilvl="0" w:tplc="E2267CE2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4556F"/>
    <w:multiLevelType w:val="hybridMultilevel"/>
    <w:tmpl w:val="143CB5F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D5159A"/>
    <w:multiLevelType w:val="hybridMultilevel"/>
    <w:tmpl w:val="E024565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B8552E"/>
    <w:multiLevelType w:val="hybridMultilevel"/>
    <w:tmpl w:val="38EAF5A2"/>
    <w:lvl w:ilvl="0" w:tplc="838879E8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7C368D"/>
    <w:multiLevelType w:val="hybridMultilevel"/>
    <w:tmpl w:val="E31E8D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746515"/>
    <w:multiLevelType w:val="hybridMultilevel"/>
    <w:tmpl w:val="664CF582"/>
    <w:lvl w:ilvl="0" w:tplc="56D6BA68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6D6BA68">
      <w:start w:val="1"/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7"/>
  </w:num>
  <w:num w:numId="4">
    <w:abstractNumId w:val="12"/>
  </w:num>
  <w:num w:numId="5">
    <w:abstractNumId w:val="13"/>
  </w:num>
  <w:num w:numId="6">
    <w:abstractNumId w:val="18"/>
  </w:num>
  <w:num w:numId="7">
    <w:abstractNumId w:val="6"/>
  </w:num>
  <w:num w:numId="8">
    <w:abstractNumId w:val="11"/>
  </w:num>
  <w:num w:numId="9">
    <w:abstractNumId w:val="7"/>
  </w:num>
  <w:num w:numId="10">
    <w:abstractNumId w:val="5"/>
  </w:num>
  <w:num w:numId="11">
    <w:abstractNumId w:val="3"/>
  </w:num>
  <w:num w:numId="12">
    <w:abstractNumId w:val="14"/>
  </w:num>
  <w:num w:numId="13">
    <w:abstractNumId w:val="9"/>
  </w:num>
  <w:num w:numId="14">
    <w:abstractNumId w:val="0"/>
  </w:num>
  <w:num w:numId="15">
    <w:abstractNumId w:val="1"/>
  </w:num>
  <w:num w:numId="16">
    <w:abstractNumId w:val="16"/>
  </w:num>
  <w:num w:numId="17">
    <w:abstractNumId w:val="10"/>
  </w:num>
  <w:num w:numId="18">
    <w:abstractNumId w:val="1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B6"/>
    <w:rsid w:val="00026F70"/>
    <w:rsid w:val="00031E1F"/>
    <w:rsid w:val="000366F5"/>
    <w:rsid w:val="000477E3"/>
    <w:rsid w:val="000574CB"/>
    <w:rsid w:val="00064A79"/>
    <w:rsid w:val="0008269B"/>
    <w:rsid w:val="00090E5E"/>
    <w:rsid w:val="000917B7"/>
    <w:rsid w:val="00091AE6"/>
    <w:rsid w:val="00095D2C"/>
    <w:rsid w:val="000A1C17"/>
    <w:rsid w:val="000B3A06"/>
    <w:rsid w:val="000C43D2"/>
    <w:rsid w:val="000D0DD9"/>
    <w:rsid w:val="000D308E"/>
    <w:rsid w:val="000E1BC1"/>
    <w:rsid w:val="000E438E"/>
    <w:rsid w:val="001157E8"/>
    <w:rsid w:val="00126A85"/>
    <w:rsid w:val="00135ADC"/>
    <w:rsid w:val="00136873"/>
    <w:rsid w:val="00151B1D"/>
    <w:rsid w:val="0018286F"/>
    <w:rsid w:val="00197801"/>
    <w:rsid w:val="001B0B79"/>
    <w:rsid w:val="001D2D9B"/>
    <w:rsid w:val="001D4E72"/>
    <w:rsid w:val="001E23BD"/>
    <w:rsid w:val="001E3DCB"/>
    <w:rsid w:val="001E408A"/>
    <w:rsid w:val="001E6D23"/>
    <w:rsid w:val="001F77D2"/>
    <w:rsid w:val="00204F1D"/>
    <w:rsid w:val="00212603"/>
    <w:rsid w:val="0022322F"/>
    <w:rsid w:val="00237566"/>
    <w:rsid w:val="00237D6B"/>
    <w:rsid w:val="002416E9"/>
    <w:rsid w:val="00242E23"/>
    <w:rsid w:val="00243F4F"/>
    <w:rsid w:val="00245CD1"/>
    <w:rsid w:val="00247F14"/>
    <w:rsid w:val="0026053B"/>
    <w:rsid w:val="00263E75"/>
    <w:rsid w:val="00265D45"/>
    <w:rsid w:val="002C357E"/>
    <w:rsid w:val="002C393A"/>
    <w:rsid w:val="002C40CB"/>
    <w:rsid w:val="002D16A6"/>
    <w:rsid w:val="002D5249"/>
    <w:rsid w:val="002F47F7"/>
    <w:rsid w:val="00300F41"/>
    <w:rsid w:val="00302D9D"/>
    <w:rsid w:val="00323CAC"/>
    <w:rsid w:val="00326A65"/>
    <w:rsid w:val="00350A7C"/>
    <w:rsid w:val="0035203D"/>
    <w:rsid w:val="00352E7F"/>
    <w:rsid w:val="00353D1B"/>
    <w:rsid w:val="00357405"/>
    <w:rsid w:val="003600CC"/>
    <w:rsid w:val="00363B1F"/>
    <w:rsid w:val="00367502"/>
    <w:rsid w:val="0037510F"/>
    <w:rsid w:val="00375BEA"/>
    <w:rsid w:val="003768B4"/>
    <w:rsid w:val="003B0C9E"/>
    <w:rsid w:val="003C1926"/>
    <w:rsid w:val="003F699C"/>
    <w:rsid w:val="00414704"/>
    <w:rsid w:val="00416564"/>
    <w:rsid w:val="004211FF"/>
    <w:rsid w:val="00424AD3"/>
    <w:rsid w:val="00440AA8"/>
    <w:rsid w:val="004501E0"/>
    <w:rsid w:val="004503B1"/>
    <w:rsid w:val="004609B3"/>
    <w:rsid w:val="004723D1"/>
    <w:rsid w:val="00477810"/>
    <w:rsid w:val="00477D9F"/>
    <w:rsid w:val="0048142A"/>
    <w:rsid w:val="004A0593"/>
    <w:rsid w:val="004A1BB0"/>
    <w:rsid w:val="004B7B9A"/>
    <w:rsid w:val="004D6875"/>
    <w:rsid w:val="004E786A"/>
    <w:rsid w:val="00554791"/>
    <w:rsid w:val="00561B53"/>
    <w:rsid w:val="00594A0D"/>
    <w:rsid w:val="005A4091"/>
    <w:rsid w:val="005B4A2A"/>
    <w:rsid w:val="00610BCF"/>
    <w:rsid w:val="006140A9"/>
    <w:rsid w:val="00617FB6"/>
    <w:rsid w:val="0067299F"/>
    <w:rsid w:val="0068075E"/>
    <w:rsid w:val="00684AC4"/>
    <w:rsid w:val="00691D85"/>
    <w:rsid w:val="00695E95"/>
    <w:rsid w:val="0069691C"/>
    <w:rsid w:val="006A5896"/>
    <w:rsid w:val="006A663F"/>
    <w:rsid w:val="006B17C5"/>
    <w:rsid w:val="006B4C80"/>
    <w:rsid w:val="006C6FE0"/>
    <w:rsid w:val="006D45A0"/>
    <w:rsid w:val="006E45E1"/>
    <w:rsid w:val="00714A89"/>
    <w:rsid w:val="00724D85"/>
    <w:rsid w:val="00745B5F"/>
    <w:rsid w:val="00752A55"/>
    <w:rsid w:val="00757CB3"/>
    <w:rsid w:val="00787F3D"/>
    <w:rsid w:val="0079791E"/>
    <w:rsid w:val="007A4B81"/>
    <w:rsid w:val="007A5405"/>
    <w:rsid w:val="007B4556"/>
    <w:rsid w:val="007B7B2F"/>
    <w:rsid w:val="007B7E8A"/>
    <w:rsid w:val="007E336F"/>
    <w:rsid w:val="007F0F6D"/>
    <w:rsid w:val="007F3FAE"/>
    <w:rsid w:val="007F471E"/>
    <w:rsid w:val="007F5C65"/>
    <w:rsid w:val="00806203"/>
    <w:rsid w:val="008129B0"/>
    <w:rsid w:val="00821218"/>
    <w:rsid w:val="00835375"/>
    <w:rsid w:val="00842D2C"/>
    <w:rsid w:val="00854A69"/>
    <w:rsid w:val="0085575D"/>
    <w:rsid w:val="00864369"/>
    <w:rsid w:val="00873F30"/>
    <w:rsid w:val="00875320"/>
    <w:rsid w:val="00876608"/>
    <w:rsid w:val="00876A77"/>
    <w:rsid w:val="00881218"/>
    <w:rsid w:val="00885FBC"/>
    <w:rsid w:val="008A079B"/>
    <w:rsid w:val="008B28E7"/>
    <w:rsid w:val="008B2DF1"/>
    <w:rsid w:val="008C753D"/>
    <w:rsid w:val="008E1B88"/>
    <w:rsid w:val="008F2234"/>
    <w:rsid w:val="0091408A"/>
    <w:rsid w:val="0091472B"/>
    <w:rsid w:val="009158F9"/>
    <w:rsid w:val="009200F8"/>
    <w:rsid w:val="00925984"/>
    <w:rsid w:val="0094272A"/>
    <w:rsid w:val="00955B63"/>
    <w:rsid w:val="009663D7"/>
    <w:rsid w:val="00975DFE"/>
    <w:rsid w:val="00981861"/>
    <w:rsid w:val="00992BA2"/>
    <w:rsid w:val="00993696"/>
    <w:rsid w:val="00993B81"/>
    <w:rsid w:val="00994236"/>
    <w:rsid w:val="009A3ED8"/>
    <w:rsid w:val="009B3EF0"/>
    <w:rsid w:val="009C50B4"/>
    <w:rsid w:val="009E1C5E"/>
    <w:rsid w:val="009F4186"/>
    <w:rsid w:val="00A103B4"/>
    <w:rsid w:val="00A1117E"/>
    <w:rsid w:val="00A2552B"/>
    <w:rsid w:val="00A322B9"/>
    <w:rsid w:val="00A5433E"/>
    <w:rsid w:val="00A54ADB"/>
    <w:rsid w:val="00A563FF"/>
    <w:rsid w:val="00A64416"/>
    <w:rsid w:val="00AA2215"/>
    <w:rsid w:val="00AA7329"/>
    <w:rsid w:val="00AB2021"/>
    <w:rsid w:val="00AC7B2E"/>
    <w:rsid w:val="00AD6FCA"/>
    <w:rsid w:val="00AE1915"/>
    <w:rsid w:val="00AE2A16"/>
    <w:rsid w:val="00AE3078"/>
    <w:rsid w:val="00AF58FA"/>
    <w:rsid w:val="00AF6683"/>
    <w:rsid w:val="00B014E1"/>
    <w:rsid w:val="00B023E7"/>
    <w:rsid w:val="00B0421D"/>
    <w:rsid w:val="00B262D9"/>
    <w:rsid w:val="00B34177"/>
    <w:rsid w:val="00B374F5"/>
    <w:rsid w:val="00B665A4"/>
    <w:rsid w:val="00B84E44"/>
    <w:rsid w:val="00B97B27"/>
    <w:rsid w:val="00BC3FD9"/>
    <w:rsid w:val="00BF03B2"/>
    <w:rsid w:val="00BF06E1"/>
    <w:rsid w:val="00C073CA"/>
    <w:rsid w:val="00C10EFD"/>
    <w:rsid w:val="00C202CB"/>
    <w:rsid w:val="00C46139"/>
    <w:rsid w:val="00C529FF"/>
    <w:rsid w:val="00C53522"/>
    <w:rsid w:val="00C54CC4"/>
    <w:rsid w:val="00C67E85"/>
    <w:rsid w:val="00C763C4"/>
    <w:rsid w:val="00C77857"/>
    <w:rsid w:val="00C8545A"/>
    <w:rsid w:val="00C86DA8"/>
    <w:rsid w:val="00CA4007"/>
    <w:rsid w:val="00CA6567"/>
    <w:rsid w:val="00CD14EE"/>
    <w:rsid w:val="00CD3A0B"/>
    <w:rsid w:val="00CF081C"/>
    <w:rsid w:val="00D0210F"/>
    <w:rsid w:val="00D201FD"/>
    <w:rsid w:val="00D27D0B"/>
    <w:rsid w:val="00D30002"/>
    <w:rsid w:val="00D33FDD"/>
    <w:rsid w:val="00D47772"/>
    <w:rsid w:val="00D50C76"/>
    <w:rsid w:val="00D533DF"/>
    <w:rsid w:val="00D7585B"/>
    <w:rsid w:val="00D910AA"/>
    <w:rsid w:val="00D9268F"/>
    <w:rsid w:val="00D93F35"/>
    <w:rsid w:val="00DB58C4"/>
    <w:rsid w:val="00DB6F4E"/>
    <w:rsid w:val="00DC1367"/>
    <w:rsid w:val="00DC3896"/>
    <w:rsid w:val="00DC64D5"/>
    <w:rsid w:val="00DF24E3"/>
    <w:rsid w:val="00DF74CA"/>
    <w:rsid w:val="00E120E8"/>
    <w:rsid w:val="00E33A67"/>
    <w:rsid w:val="00E36EA7"/>
    <w:rsid w:val="00E45790"/>
    <w:rsid w:val="00E46482"/>
    <w:rsid w:val="00E736F7"/>
    <w:rsid w:val="00E778B8"/>
    <w:rsid w:val="00E83F1B"/>
    <w:rsid w:val="00EA0170"/>
    <w:rsid w:val="00EA3715"/>
    <w:rsid w:val="00EA7618"/>
    <w:rsid w:val="00EC71BE"/>
    <w:rsid w:val="00F027F3"/>
    <w:rsid w:val="00F24C5B"/>
    <w:rsid w:val="00F66CCE"/>
    <w:rsid w:val="00F74E42"/>
    <w:rsid w:val="00F950AA"/>
    <w:rsid w:val="00FD4FCA"/>
    <w:rsid w:val="00FF36F7"/>
    <w:rsid w:val="00FF5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262CFC7"/>
  <w15:docId w15:val="{7C43ABC3-8FEF-4758-9E01-235497ECA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28E7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ПАРАГРАФ"/>
    <w:basedOn w:val="a"/>
    <w:link w:val="aa"/>
    <w:uiPriority w:val="34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7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67299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42D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Списък на абзаци Знак"/>
    <w:aliases w:val="ПАРАГРАФ Знак"/>
    <w:link w:val="a9"/>
    <w:uiPriority w:val="34"/>
    <w:qFormat/>
    <w:rsid w:val="00C763C4"/>
    <w:rPr>
      <w:rFonts w:ascii="Times New Roman" w:hAnsi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1E408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E408A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1E408A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E408A"/>
    <w:rPr>
      <w:b/>
      <w:bCs/>
    </w:rPr>
  </w:style>
  <w:style w:type="character" w:customStyle="1" w:styleId="af1">
    <w:name w:val="Предмет на коментар Знак"/>
    <w:basedOn w:val="af"/>
    <w:link w:val="af0"/>
    <w:uiPriority w:val="99"/>
    <w:semiHidden/>
    <w:rsid w:val="001E408A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0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F057E9-3DFA-495C-B466-3C4E08BF1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1944</TotalTime>
  <Pages>6</Pages>
  <Words>1177</Words>
  <Characters>6715</Characters>
  <Application>Microsoft Office Word</Application>
  <DocSecurity>0</DocSecurity>
  <Lines>55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МИГ</Company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Пламен Чингаров</dc:creator>
  <cp:keywords/>
  <dc:description/>
  <cp:lastModifiedBy>Пламен Чингаров</cp:lastModifiedBy>
  <cp:revision>116</cp:revision>
  <cp:lastPrinted>2017-05-09T10:34:00Z</cp:lastPrinted>
  <dcterms:created xsi:type="dcterms:W3CDTF">2017-04-13T06:20:00Z</dcterms:created>
  <dcterms:modified xsi:type="dcterms:W3CDTF">2021-12-07T07:06:00Z</dcterms:modified>
</cp:coreProperties>
</file>